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7266" w14:textId="77777777" w:rsidR="00E15713" w:rsidRPr="00556868" w:rsidRDefault="00E15713" w:rsidP="00E15713">
      <w:pPr>
        <w:pStyle w:val="textocentralizado"/>
        <w:jc w:val="center"/>
        <w:rPr>
          <w:sz w:val="22"/>
          <w:szCs w:val="22"/>
        </w:rPr>
      </w:pPr>
      <w:r w:rsidRPr="00556868">
        <w:rPr>
          <w:rStyle w:val="Forte"/>
          <w:sz w:val="22"/>
          <w:szCs w:val="22"/>
        </w:rPr>
        <w:t>PROJETO RN SUSTENTÁVEL</w:t>
      </w:r>
    </w:p>
    <w:p w14:paraId="5EE3846D" w14:textId="77777777" w:rsidR="00E15713" w:rsidRPr="00556868" w:rsidRDefault="00E15713" w:rsidP="00E15713">
      <w:pPr>
        <w:pStyle w:val="textocentralizado"/>
        <w:jc w:val="center"/>
        <w:rPr>
          <w:sz w:val="22"/>
          <w:szCs w:val="22"/>
        </w:rPr>
      </w:pPr>
      <w:r w:rsidRPr="00556868">
        <w:rPr>
          <w:rStyle w:val="Forte"/>
          <w:sz w:val="22"/>
          <w:szCs w:val="22"/>
        </w:rPr>
        <w:t>ACORDO DE EMPRÉSTIMO N° 8276-BR</w:t>
      </w:r>
    </w:p>
    <w:p w14:paraId="6FDA840F" w14:textId="126520EF" w:rsidR="00E42801" w:rsidRPr="00556868" w:rsidRDefault="00DD4C84" w:rsidP="00E42801">
      <w:pPr>
        <w:pStyle w:val="textocentralizado"/>
        <w:jc w:val="center"/>
        <w:rPr>
          <w:sz w:val="22"/>
          <w:szCs w:val="22"/>
        </w:rPr>
      </w:pPr>
      <w:r w:rsidRPr="00556868">
        <w:rPr>
          <w:b/>
          <w:sz w:val="22"/>
          <w:szCs w:val="22"/>
        </w:rPr>
        <w:t xml:space="preserve">Edital </w:t>
      </w:r>
      <w:r w:rsidR="00E42801" w:rsidRPr="00556868">
        <w:rPr>
          <w:rStyle w:val="Forte"/>
          <w:sz w:val="22"/>
          <w:szCs w:val="22"/>
        </w:rPr>
        <w:t xml:space="preserve">SDP Nº </w:t>
      </w:r>
      <w:r w:rsidR="00092A70" w:rsidRPr="00556868">
        <w:rPr>
          <w:rStyle w:val="Forte"/>
          <w:sz w:val="22"/>
          <w:szCs w:val="22"/>
        </w:rPr>
        <w:t>4</w:t>
      </w:r>
      <w:r w:rsidR="00B0251F">
        <w:rPr>
          <w:rStyle w:val="Forte"/>
          <w:sz w:val="22"/>
          <w:szCs w:val="22"/>
        </w:rPr>
        <w:t>90</w:t>
      </w:r>
      <w:r w:rsidR="00092A70" w:rsidRPr="00556868">
        <w:rPr>
          <w:rStyle w:val="Forte"/>
          <w:sz w:val="22"/>
          <w:szCs w:val="22"/>
        </w:rPr>
        <w:t>/2023</w:t>
      </w:r>
    </w:p>
    <w:p w14:paraId="40498008" w14:textId="77777777" w:rsidR="00E15713" w:rsidRPr="00556868" w:rsidRDefault="00E15713" w:rsidP="00E15713">
      <w:pPr>
        <w:pStyle w:val="textocentralizado"/>
        <w:jc w:val="center"/>
        <w:rPr>
          <w:rStyle w:val="Forte"/>
          <w:sz w:val="22"/>
          <w:szCs w:val="22"/>
        </w:rPr>
      </w:pPr>
      <w:r w:rsidRPr="00556868">
        <w:rPr>
          <w:rStyle w:val="Forte"/>
          <w:sz w:val="22"/>
          <w:szCs w:val="22"/>
        </w:rPr>
        <w:t>Solicitação de Cotação de Preço</w:t>
      </w:r>
    </w:p>
    <w:p w14:paraId="3FEB67F5" w14:textId="52C59E90" w:rsidR="00E15713" w:rsidRPr="00556868" w:rsidRDefault="00E15713" w:rsidP="00E15713">
      <w:pPr>
        <w:pStyle w:val="NormalWeb"/>
        <w:jc w:val="right"/>
        <w:rPr>
          <w:sz w:val="22"/>
          <w:szCs w:val="22"/>
        </w:rPr>
      </w:pPr>
      <w:r w:rsidRPr="00556868">
        <w:rPr>
          <w:sz w:val="22"/>
          <w:szCs w:val="22"/>
        </w:rPr>
        <w:t xml:space="preserve">Data: </w:t>
      </w:r>
      <w:r w:rsidR="00F728E8">
        <w:rPr>
          <w:sz w:val="22"/>
          <w:szCs w:val="22"/>
        </w:rPr>
        <w:t>12</w:t>
      </w:r>
      <w:r w:rsidRPr="00556868">
        <w:rPr>
          <w:sz w:val="22"/>
          <w:szCs w:val="22"/>
        </w:rPr>
        <w:t>/</w:t>
      </w:r>
      <w:r w:rsidR="00092A70" w:rsidRPr="00556868">
        <w:rPr>
          <w:sz w:val="22"/>
          <w:szCs w:val="22"/>
        </w:rPr>
        <w:t>0</w:t>
      </w:r>
      <w:r w:rsidR="00B0251F">
        <w:rPr>
          <w:sz w:val="22"/>
          <w:szCs w:val="22"/>
        </w:rPr>
        <w:t>6</w:t>
      </w:r>
      <w:r w:rsidRPr="00556868">
        <w:rPr>
          <w:sz w:val="22"/>
          <w:szCs w:val="22"/>
        </w:rPr>
        <w:t>/202</w:t>
      </w:r>
      <w:r w:rsidR="00092A70" w:rsidRPr="00556868">
        <w:rPr>
          <w:sz w:val="22"/>
          <w:szCs w:val="22"/>
        </w:rPr>
        <w:t>3</w:t>
      </w:r>
      <w:r w:rsidRPr="00556868">
        <w:rPr>
          <w:sz w:val="22"/>
          <w:szCs w:val="22"/>
        </w:rPr>
        <w:t>.</w:t>
      </w:r>
    </w:p>
    <w:p w14:paraId="45000895" w14:textId="4D119AFE" w:rsidR="00E15713" w:rsidRPr="00556868" w:rsidRDefault="00802727" w:rsidP="00E15713">
      <w:pPr>
        <w:pStyle w:val="NormalWeb"/>
        <w:jc w:val="right"/>
        <w:rPr>
          <w:sz w:val="22"/>
          <w:szCs w:val="22"/>
        </w:rPr>
      </w:pPr>
      <w:r w:rsidRPr="00556868">
        <w:rPr>
          <w:sz w:val="22"/>
          <w:szCs w:val="22"/>
        </w:rPr>
        <w:t xml:space="preserve"> </w:t>
      </w:r>
      <w:r w:rsidR="00E15713" w:rsidRPr="00556868">
        <w:rPr>
          <w:sz w:val="22"/>
          <w:szCs w:val="22"/>
        </w:rPr>
        <w:t>Projeto RN Sustentável – 8276-BR</w:t>
      </w:r>
    </w:p>
    <w:p w14:paraId="2D560928" w14:textId="2F797AEA" w:rsidR="00E15713" w:rsidRPr="00556868" w:rsidRDefault="00DD4C84" w:rsidP="00E15713">
      <w:pPr>
        <w:pStyle w:val="NormalWeb"/>
        <w:rPr>
          <w:sz w:val="22"/>
          <w:szCs w:val="22"/>
        </w:rPr>
      </w:pPr>
      <w:r w:rsidRPr="00556868">
        <w:rPr>
          <w:sz w:val="22"/>
          <w:szCs w:val="22"/>
        </w:rPr>
        <w:t>Prezado (</w:t>
      </w:r>
      <w:r w:rsidR="00E15713" w:rsidRPr="00556868">
        <w:rPr>
          <w:sz w:val="22"/>
          <w:szCs w:val="22"/>
        </w:rPr>
        <w:t>a) Senhor (a),</w:t>
      </w:r>
    </w:p>
    <w:p w14:paraId="0FA3294B" w14:textId="362FA2F3" w:rsidR="00E15713" w:rsidRPr="00556868" w:rsidRDefault="00E15713" w:rsidP="00E15713">
      <w:pPr>
        <w:pStyle w:val="textojustificado"/>
        <w:numPr>
          <w:ilvl w:val="0"/>
          <w:numId w:val="1"/>
        </w:numPr>
        <w:rPr>
          <w:sz w:val="22"/>
          <w:szCs w:val="22"/>
        </w:rPr>
      </w:pPr>
      <w:r w:rsidRPr="00556868">
        <w:rPr>
          <w:sz w:val="22"/>
          <w:szCs w:val="22"/>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0173D6C6" w14:textId="6097E03D" w:rsidR="00E15713" w:rsidRPr="00556868" w:rsidRDefault="00E15713" w:rsidP="00E15713">
      <w:pPr>
        <w:pStyle w:val="textojustificado"/>
        <w:numPr>
          <w:ilvl w:val="0"/>
          <w:numId w:val="2"/>
        </w:numPr>
        <w:rPr>
          <w:sz w:val="22"/>
          <w:szCs w:val="22"/>
        </w:rPr>
      </w:pPr>
      <w:r w:rsidRPr="00556868">
        <w:rPr>
          <w:sz w:val="22"/>
          <w:szCs w:val="22"/>
        </w:rPr>
        <w:t>O Projeto RN Sustentável convida licitantes elegíveis a apresentarem propostas para </w:t>
      </w:r>
      <w:r w:rsidR="00B0251F" w:rsidRPr="006830B5">
        <w:rPr>
          <w:b/>
          <w:bCs/>
          <w:i/>
          <w:iCs/>
          <w:color w:val="000000"/>
        </w:rPr>
        <w:t>Contratação de empresa em prestação de serviços de Buffet, necessários para realização dos </w:t>
      </w:r>
      <w:r w:rsidR="00B0251F" w:rsidRPr="006830B5">
        <w:rPr>
          <w:rStyle w:val="nfase"/>
          <w:b/>
          <w:bCs/>
          <w:i w:val="0"/>
          <w:iCs w:val="0"/>
          <w:color w:val="000000"/>
        </w:rPr>
        <w:t>Encontros Regionais para Elaboração do Plano Plurianual (PPA) 2024 - 2027</w:t>
      </w:r>
      <w:r w:rsidR="00B0251F" w:rsidRPr="006830B5">
        <w:rPr>
          <w:b/>
          <w:bCs/>
          <w:i/>
          <w:iCs/>
          <w:color w:val="000000"/>
        </w:rPr>
        <w:t>, que serão realizadas nos Territórios: Seridó (Caicó), Trairi (Santa Cruz) e Terras Potiguaras (Natal),</w:t>
      </w:r>
      <w:r w:rsidR="00B0251F">
        <w:rPr>
          <w:rFonts w:ascii="Calibri" w:hAnsi="Calibri" w:cs="Calibri"/>
          <w:color w:val="000000"/>
        </w:rPr>
        <w:t xml:space="preserve"> conforme </w:t>
      </w:r>
      <w:r w:rsidR="003C29E2" w:rsidRPr="00556868">
        <w:rPr>
          <w:b/>
          <w:bCs/>
          <w:color w:val="000000"/>
          <w:sz w:val="22"/>
          <w:szCs w:val="22"/>
        </w:rPr>
        <w:t>termo de referência</w:t>
      </w:r>
      <w:r w:rsidRPr="00556868">
        <w:rPr>
          <w:sz w:val="22"/>
          <w:szCs w:val="22"/>
        </w:rPr>
        <w:t>.</w:t>
      </w:r>
    </w:p>
    <w:p w14:paraId="54032A11" w14:textId="77777777" w:rsidR="00E15713" w:rsidRPr="00556868" w:rsidRDefault="00E15713" w:rsidP="00E15713">
      <w:pPr>
        <w:pStyle w:val="textojustificado"/>
        <w:numPr>
          <w:ilvl w:val="0"/>
          <w:numId w:val="3"/>
        </w:numPr>
        <w:rPr>
          <w:sz w:val="22"/>
          <w:szCs w:val="22"/>
        </w:rPr>
      </w:pPr>
      <w:r w:rsidRPr="00556868">
        <w:rPr>
          <w:sz w:val="22"/>
          <w:szCs w:val="22"/>
        </w:rPr>
        <w:t>Prazo de validade da proposta de 60 (sessenta) dias.</w:t>
      </w:r>
    </w:p>
    <w:p w14:paraId="1871BA9A" w14:textId="77777777" w:rsidR="00E15713" w:rsidRPr="00556868" w:rsidRDefault="00E15713" w:rsidP="00E15713">
      <w:pPr>
        <w:pStyle w:val="textojustificado"/>
        <w:numPr>
          <w:ilvl w:val="0"/>
          <w:numId w:val="4"/>
        </w:numPr>
        <w:rPr>
          <w:sz w:val="22"/>
          <w:szCs w:val="22"/>
        </w:rPr>
      </w:pPr>
      <w:r w:rsidRPr="00556868">
        <w:rPr>
          <w:sz w:val="22"/>
          <w:szCs w:val="22"/>
        </w:rPr>
        <w:t>Prazo de Pagamento 15 (quinze) dias.</w:t>
      </w:r>
    </w:p>
    <w:p w14:paraId="5E105E84" w14:textId="5E9588F5" w:rsidR="00E15713" w:rsidRPr="00556868" w:rsidRDefault="00E15713" w:rsidP="00E15713">
      <w:pPr>
        <w:pStyle w:val="textojustificado"/>
        <w:numPr>
          <w:ilvl w:val="0"/>
          <w:numId w:val="5"/>
        </w:numPr>
        <w:rPr>
          <w:sz w:val="22"/>
          <w:szCs w:val="22"/>
        </w:rPr>
      </w:pPr>
      <w:r w:rsidRPr="00556868">
        <w:rPr>
          <w:sz w:val="22"/>
          <w:szCs w:val="22"/>
        </w:rPr>
        <w:t>As propostas deverão ser encaminhadas </w:t>
      </w:r>
      <w:r w:rsidRPr="00556868">
        <w:rPr>
          <w:rStyle w:val="Forte"/>
          <w:sz w:val="22"/>
          <w:szCs w:val="22"/>
        </w:rPr>
        <w:t xml:space="preserve">até o dia </w:t>
      </w:r>
      <w:r w:rsidR="00077FCC">
        <w:rPr>
          <w:rStyle w:val="Forte"/>
          <w:sz w:val="22"/>
          <w:szCs w:val="22"/>
        </w:rPr>
        <w:t>1</w:t>
      </w:r>
      <w:r w:rsidR="008E6DD4">
        <w:rPr>
          <w:rStyle w:val="Forte"/>
          <w:sz w:val="22"/>
          <w:szCs w:val="22"/>
        </w:rPr>
        <w:t>4</w:t>
      </w:r>
      <w:r w:rsidRPr="00556868">
        <w:rPr>
          <w:rStyle w:val="Forte"/>
          <w:sz w:val="22"/>
          <w:szCs w:val="22"/>
        </w:rPr>
        <w:t>/</w:t>
      </w:r>
      <w:r w:rsidR="00092A70" w:rsidRPr="00556868">
        <w:rPr>
          <w:rStyle w:val="Forte"/>
          <w:sz w:val="22"/>
          <w:szCs w:val="22"/>
        </w:rPr>
        <w:t>0</w:t>
      </w:r>
      <w:r w:rsidR="00CD5D1A">
        <w:rPr>
          <w:rStyle w:val="Forte"/>
          <w:sz w:val="22"/>
          <w:szCs w:val="22"/>
        </w:rPr>
        <w:t>6</w:t>
      </w:r>
      <w:r w:rsidRPr="00556868">
        <w:rPr>
          <w:rStyle w:val="Forte"/>
          <w:sz w:val="22"/>
          <w:szCs w:val="22"/>
        </w:rPr>
        <w:t>/202</w:t>
      </w:r>
      <w:r w:rsidR="00092A70" w:rsidRPr="00556868">
        <w:rPr>
          <w:rStyle w:val="Forte"/>
          <w:sz w:val="22"/>
          <w:szCs w:val="22"/>
        </w:rPr>
        <w:t>3</w:t>
      </w:r>
      <w:r w:rsidRPr="00556868">
        <w:rPr>
          <w:rStyle w:val="Forte"/>
          <w:sz w:val="22"/>
          <w:szCs w:val="22"/>
        </w:rPr>
        <w:t>.</w:t>
      </w:r>
    </w:p>
    <w:p w14:paraId="3506CD1D" w14:textId="77777777" w:rsidR="00E15713" w:rsidRPr="00556868" w:rsidRDefault="00E15713" w:rsidP="00E15713">
      <w:pPr>
        <w:pStyle w:val="textojustificado"/>
        <w:numPr>
          <w:ilvl w:val="0"/>
          <w:numId w:val="6"/>
        </w:numPr>
        <w:rPr>
          <w:sz w:val="22"/>
          <w:szCs w:val="22"/>
        </w:rPr>
      </w:pPr>
      <w:r w:rsidRPr="00556868">
        <w:rPr>
          <w:sz w:val="22"/>
          <w:szCs w:val="22"/>
        </w:rPr>
        <w:t>Serão consideradas válidas apenas as propostas que contenham todas as quantidades e especificações técnicas dos itens de acordo com as solicitadas nesta.</w:t>
      </w:r>
    </w:p>
    <w:p w14:paraId="60F79F3C" w14:textId="77777777" w:rsidR="00E15713" w:rsidRPr="00556868" w:rsidRDefault="00E15713" w:rsidP="00E15713">
      <w:pPr>
        <w:pStyle w:val="textojustificado"/>
        <w:numPr>
          <w:ilvl w:val="0"/>
          <w:numId w:val="7"/>
        </w:numPr>
        <w:rPr>
          <w:sz w:val="22"/>
          <w:szCs w:val="22"/>
        </w:rPr>
      </w:pPr>
      <w:r w:rsidRPr="00556868">
        <w:rPr>
          <w:sz w:val="22"/>
          <w:szCs w:val="22"/>
        </w:rPr>
        <w:t>Será declarado vencedor do certame o concorrente que apresentando proposta completa, com oferta para todos os itens, tecnicamente correta e substancialmente adequada e oferecer o menor preço global.</w:t>
      </w:r>
    </w:p>
    <w:p w14:paraId="16A4A880" w14:textId="77777777" w:rsidR="00E15713" w:rsidRPr="00556868" w:rsidRDefault="00E15713" w:rsidP="00E15713">
      <w:pPr>
        <w:pStyle w:val="textojustificado"/>
        <w:numPr>
          <w:ilvl w:val="0"/>
          <w:numId w:val="8"/>
        </w:numPr>
        <w:rPr>
          <w:sz w:val="22"/>
          <w:szCs w:val="22"/>
        </w:rPr>
      </w:pPr>
      <w:r w:rsidRPr="00556868">
        <w:rPr>
          <w:sz w:val="22"/>
          <w:szCs w:val="22"/>
        </w:rPr>
        <w:t>Por ocasião o vencedor deverá apresentar os seguintes documentos, todos dentro do seu prazo de validade: Contrato Social, Certidões de Regularidade Fiscal perante as Fazendas Federal, Estadual e Municipal, junto a Seguridade Social (INSS e FGTS) e de Regularidade de Débitos Trabalhistas. A não observância desse item acarretará a não efetivação da contratação.</w:t>
      </w:r>
    </w:p>
    <w:p w14:paraId="45E0F8F6" w14:textId="77777777" w:rsidR="00E15713" w:rsidRPr="00556868" w:rsidRDefault="00E15713" w:rsidP="00E15713">
      <w:pPr>
        <w:pStyle w:val="textojustificado"/>
        <w:numPr>
          <w:ilvl w:val="0"/>
          <w:numId w:val="9"/>
        </w:numPr>
        <w:rPr>
          <w:sz w:val="22"/>
          <w:szCs w:val="22"/>
        </w:rPr>
      </w:pPr>
      <w:r w:rsidRPr="00556868">
        <w:rPr>
          <w:sz w:val="22"/>
          <w:szCs w:val="22"/>
        </w:rPr>
        <w:t>PROJETO GOVERNO CIDADÃO</w:t>
      </w:r>
    </w:p>
    <w:p w14:paraId="62BBD3A0" w14:textId="77777777" w:rsidR="00E15713" w:rsidRPr="00556868" w:rsidRDefault="00E15713" w:rsidP="00276C3C">
      <w:pPr>
        <w:pStyle w:val="textojustificado"/>
        <w:ind w:left="709"/>
        <w:rPr>
          <w:sz w:val="22"/>
          <w:szCs w:val="22"/>
        </w:rPr>
      </w:pPr>
      <w:r w:rsidRPr="00556868">
        <w:rPr>
          <w:sz w:val="22"/>
          <w:szCs w:val="22"/>
        </w:rPr>
        <w:t>Secretaria de Estado do Planejamento e das Finanças - SEPLAN</w:t>
      </w:r>
    </w:p>
    <w:p w14:paraId="5AB28E4B" w14:textId="77777777" w:rsidR="00E15713" w:rsidRPr="00556868" w:rsidRDefault="00E15713" w:rsidP="00276C3C">
      <w:pPr>
        <w:pStyle w:val="textojustificado"/>
        <w:ind w:left="709"/>
        <w:rPr>
          <w:sz w:val="22"/>
          <w:szCs w:val="22"/>
        </w:rPr>
      </w:pPr>
      <w:r w:rsidRPr="00556868">
        <w:rPr>
          <w:sz w:val="22"/>
          <w:szCs w:val="22"/>
        </w:rPr>
        <w:t>Centro Administrativo do Estado BR 101, KM 0</w:t>
      </w:r>
    </w:p>
    <w:p w14:paraId="0F09C60A" w14:textId="77777777" w:rsidR="00E15713" w:rsidRPr="00556868" w:rsidRDefault="00E15713" w:rsidP="00276C3C">
      <w:pPr>
        <w:pStyle w:val="textojustificado"/>
        <w:ind w:left="709"/>
        <w:rPr>
          <w:sz w:val="22"/>
          <w:szCs w:val="22"/>
        </w:rPr>
      </w:pPr>
      <w:r w:rsidRPr="00556868">
        <w:rPr>
          <w:sz w:val="22"/>
          <w:szCs w:val="22"/>
        </w:rPr>
        <w:t>Lagoa Nova – Natal/RN - CEP: 59064-100</w:t>
      </w:r>
    </w:p>
    <w:p w14:paraId="04FF2B9A" w14:textId="77777777" w:rsidR="00E15713" w:rsidRPr="00556868" w:rsidRDefault="00E15713" w:rsidP="00276C3C">
      <w:pPr>
        <w:pStyle w:val="textojustificado"/>
        <w:ind w:left="709"/>
        <w:rPr>
          <w:sz w:val="22"/>
          <w:szCs w:val="22"/>
        </w:rPr>
      </w:pPr>
      <w:r w:rsidRPr="00556868">
        <w:rPr>
          <w:sz w:val="22"/>
          <w:szCs w:val="22"/>
        </w:rPr>
        <w:lastRenderedPageBreak/>
        <w:t>Sr. Ronaldo Barros Pereira</w:t>
      </w:r>
    </w:p>
    <w:p w14:paraId="4C386EBD" w14:textId="77777777" w:rsidR="00E15713" w:rsidRPr="00556868" w:rsidRDefault="00E15713" w:rsidP="00276C3C">
      <w:pPr>
        <w:pStyle w:val="textojustificado"/>
        <w:ind w:left="709"/>
        <w:rPr>
          <w:sz w:val="22"/>
          <w:szCs w:val="22"/>
        </w:rPr>
      </w:pPr>
      <w:r w:rsidRPr="00556868">
        <w:rPr>
          <w:sz w:val="22"/>
          <w:szCs w:val="22"/>
        </w:rPr>
        <w:t>Fone: (84) 3232-1964</w:t>
      </w:r>
    </w:p>
    <w:p w14:paraId="2BFD208D" w14:textId="77777777" w:rsidR="00E15713" w:rsidRPr="00556868" w:rsidRDefault="00E15713" w:rsidP="00276C3C">
      <w:pPr>
        <w:pStyle w:val="textojustificado"/>
        <w:ind w:left="709"/>
        <w:rPr>
          <w:sz w:val="22"/>
          <w:szCs w:val="22"/>
        </w:rPr>
      </w:pPr>
      <w:r w:rsidRPr="00556868">
        <w:rPr>
          <w:sz w:val="22"/>
          <w:szCs w:val="22"/>
        </w:rPr>
        <w:t>E-mail Projeto: </w:t>
      </w:r>
      <w:hyperlink r:id="rId5" w:tgtFrame="_blank" w:history="1">
        <w:r w:rsidRPr="00556868">
          <w:rPr>
            <w:rStyle w:val="Hyperlink"/>
            <w:sz w:val="22"/>
            <w:szCs w:val="22"/>
          </w:rPr>
          <w:t>shoppinggovernocidadao@gmail.com</w:t>
        </w:r>
      </w:hyperlink>
      <w:r w:rsidRPr="00556868">
        <w:rPr>
          <w:sz w:val="22"/>
          <w:szCs w:val="22"/>
        </w:rPr>
        <w:t>                </w:t>
      </w:r>
    </w:p>
    <w:p w14:paraId="28D69D89" w14:textId="77777777" w:rsidR="00E15713" w:rsidRPr="00556868" w:rsidRDefault="00E15713" w:rsidP="00E15713">
      <w:pPr>
        <w:pStyle w:val="NormalWeb"/>
        <w:rPr>
          <w:sz w:val="22"/>
          <w:szCs w:val="22"/>
        </w:rPr>
      </w:pPr>
    </w:p>
    <w:p w14:paraId="4C666237" w14:textId="77777777" w:rsidR="00E15713" w:rsidRPr="00556868" w:rsidRDefault="00E15713" w:rsidP="00E15713">
      <w:pPr>
        <w:pStyle w:val="NormalWeb"/>
        <w:jc w:val="center"/>
        <w:rPr>
          <w:sz w:val="22"/>
          <w:szCs w:val="22"/>
        </w:rPr>
      </w:pPr>
      <w:r w:rsidRPr="00556868">
        <w:rPr>
          <w:rStyle w:val="Forte"/>
          <w:sz w:val="22"/>
          <w:szCs w:val="22"/>
        </w:rPr>
        <w:t>TERMO DE PROPOSTA COTAÇÃO/COMPARAÇÃO DE PREÇOS</w:t>
      </w:r>
    </w:p>
    <w:p w14:paraId="0ED2C2D5" w14:textId="77777777" w:rsidR="00E15713" w:rsidRPr="00556868" w:rsidRDefault="00E15713" w:rsidP="00E15713">
      <w:pPr>
        <w:pStyle w:val="NormalWeb"/>
        <w:rPr>
          <w:sz w:val="22"/>
          <w:szCs w:val="22"/>
        </w:rPr>
      </w:pPr>
    </w:p>
    <w:p w14:paraId="4689199B" w14:textId="39BBE873" w:rsidR="00E15713" w:rsidRPr="00556868" w:rsidRDefault="00E15713" w:rsidP="00E15713">
      <w:pPr>
        <w:pStyle w:val="NormalWeb"/>
        <w:rPr>
          <w:sz w:val="22"/>
          <w:szCs w:val="22"/>
        </w:rPr>
      </w:pPr>
      <w:r w:rsidRPr="00556868">
        <w:rPr>
          <w:sz w:val="22"/>
          <w:szCs w:val="22"/>
        </w:rPr>
        <w:t>A(___indicar a razão social da Empresa__) compromete-se, por este Termo, a fornecer os (___indicar os serviços__) constantes da Planilha de Quantidades abaixo, em inteiro acordo com as Especificações Técnicas contidas na Solicitação de Cotação de Preço </w:t>
      </w:r>
      <w:r w:rsidRPr="00556868">
        <w:rPr>
          <w:rStyle w:val="Forte"/>
          <w:sz w:val="22"/>
          <w:szCs w:val="22"/>
        </w:rPr>
        <w:t xml:space="preserve">SDP nº </w:t>
      </w:r>
      <w:r w:rsidR="00EC5926" w:rsidRPr="00556868">
        <w:rPr>
          <w:rStyle w:val="Forte"/>
          <w:sz w:val="22"/>
          <w:szCs w:val="22"/>
        </w:rPr>
        <w:t>4</w:t>
      </w:r>
      <w:r w:rsidR="00493FC2">
        <w:rPr>
          <w:rStyle w:val="Forte"/>
          <w:sz w:val="22"/>
          <w:szCs w:val="22"/>
        </w:rPr>
        <w:t>90</w:t>
      </w:r>
      <w:r w:rsidRPr="00556868">
        <w:rPr>
          <w:rStyle w:val="Forte"/>
          <w:sz w:val="22"/>
          <w:szCs w:val="22"/>
        </w:rPr>
        <w:t>/202</w:t>
      </w:r>
      <w:r w:rsidR="00EC5926" w:rsidRPr="00556868">
        <w:rPr>
          <w:rStyle w:val="Forte"/>
          <w:sz w:val="22"/>
          <w:szCs w:val="22"/>
        </w:rPr>
        <w:t>3</w:t>
      </w:r>
      <w:r w:rsidRPr="00556868">
        <w:rPr>
          <w:sz w:val="22"/>
          <w:szCs w:val="22"/>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7218"/>
      </w:tblGrid>
      <w:tr w:rsidR="00E15713" w:rsidRPr="00556868" w14:paraId="0FF7E2BC" w14:textId="77777777" w:rsidTr="0083011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4A819F1" w14:textId="77777777" w:rsidR="00E15713" w:rsidRPr="00556868" w:rsidRDefault="00E15713">
            <w:pPr>
              <w:pStyle w:val="NormalWeb"/>
              <w:rPr>
                <w:sz w:val="22"/>
                <w:szCs w:val="22"/>
              </w:rPr>
            </w:pPr>
            <w:r w:rsidRPr="00556868">
              <w:rPr>
                <w:sz w:val="22"/>
                <w:szCs w:val="22"/>
              </w:rPr>
              <w:t>SERVIÇO:</w:t>
            </w:r>
          </w:p>
        </w:tc>
      </w:tr>
      <w:tr w:rsidR="00E15713" w:rsidRPr="00556868" w14:paraId="2FFEE72E" w14:textId="77777777" w:rsidTr="00830114">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33C1F1E8" w14:textId="77777777" w:rsidR="00E15713" w:rsidRPr="00556868" w:rsidRDefault="00E15713">
            <w:pPr>
              <w:pStyle w:val="NormalWeb"/>
              <w:rPr>
                <w:sz w:val="22"/>
                <w:szCs w:val="22"/>
              </w:rPr>
            </w:pPr>
          </w:p>
          <w:p w14:paraId="326A202F" w14:textId="77777777" w:rsidR="00E15713" w:rsidRPr="00556868" w:rsidRDefault="00E15713">
            <w:pPr>
              <w:pStyle w:val="NormalWeb"/>
              <w:rPr>
                <w:sz w:val="22"/>
                <w:szCs w:val="22"/>
              </w:rPr>
            </w:pPr>
            <w:r w:rsidRPr="00556868">
              <w:rPr>
                <w:sz w:val="22"/>
                <w:szCs w:val="22"/>
              </w:rPr>
              <w:t>Prazo de Validade da Proposta</w:t>
            </w:r>
          </w:p>
        </w:tc>
        <w:tc>
          <w:tcPr>
            <w:tcW w:w="3696" w:type="pct"/>
            <w:tcBorders>
              <w:top w:val="outset" w:sz="6" w:space="0" w:color="auto"/>
              <w:left w:val="outset" w:sz="6" w:space="0" w:color="auto"/>
              <w:bottom w:val="outset" w:sz="6" w:space="0" w:color="auto"/>
              <w:right w:val="outset" w:sz="6" w:space="0" w:color="auto"/>
            </w:tcBorders>
            <w:vAlign w:val="center"/>
            <w:hideMark/>
          </w:tcPr>
          <w:p w14:paraId="2C6168D1" w14:textId="77777777" w:rsidR="00E15713" w:rsidRPr="00556868" w:rsidRDefault="00E15713">
            <w:pPr>
              <w:pStyle w:val="NormalWeb"/>
              <w:rPr>
                <w:sz w:val="22"/>
                <w:szCs w:val="22"/>
              </w:rPr>
            </w:pPr>
            <w:r w:rsidRPr="00556868">
              <w:rPr>
                <w:sz w:val="22"/>
                <w:szCs w:val="22"/>
              </w:rPr>
              <w:t>60 (sessenta) dias a partir da data estabelecida para abertura das propostas.</w:t>
            </w:r>
          </w:p>
        </w:tc>
      </w:tr>
      <w:tr w:rsidR="00E15713" w:rsidRPr="00556868" w14:paraId="447FD7B9" w14:textId="77777777" w:rsidTr="00830114">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60F78D9A" w14:textId="77777777" w:rsidR="00E15713" w:rsidRPr="00556868" w:rsidRDefault="00E15713">
            <w:pPr>
              <w:pStyle w:val="NormalWeb"/>
              <w:rPr>
                <w:sz w:val="22"/>
                <w:szCs w:val="22"/>
              </w:rPr>
            </w:pPr>
          </w:p>
          <w:p w14:paraId="14002823" w14:textId="77777777" w:rsidR="00E15713" w:rsidRPr="00556868" w:rsidRDefault="00E15713">
            <w:pPr>
              <w:pStyle w:val="NormalWeb"/>
              <w:rPr>
                <w:sz w:val="22"/>
                <w:szCs w:val="22"/>
              </w:rPr>
            </w:pPr>
            <w:r w:rsidRPr="00556868">
              <w:rPr>
                <w:sz w:val="22"/>
                <w:szCs w:val="22"/>
              </w:rPr>
              <w:t>Prazo de Entrega/Execução</w:t>
            </w:r>
          </w:p>
        </w:tc>
        <w:tc>
          <w:tcPr>
            <w:tcW w:w="3696" w:type="pct"/>
            <w:tcBorders>
              <w:top w:val="outset" w:sz="6" w:space="0" w:color="auto"/>
              <w:left w:val="outset" w:sz="6" w:space="0" w:color="auto"/>
              <w:bottom w:val="outset" w:sz="6" w:space="0" w:color="auto"/>
              <w:right w:val="outset" w:sz="6" w:space="0" w:color="auto"/>
            </w:tcBorders>
            <w:vAlign w:val="center"/>
            <w:hideMark/>
          </w:tcPr>
          <w:p w14:paraId="65107C5D" w14:textId="77777777" w:rsidR="00E15713" w:rsidRPr="00556868" w:rsidRDefault="00E15713">
            <w:pPr>
              <w:pStyle w:val="NormalWeb"/>
              <w:rPr>
                <w:sz w:val="22"/>
                <w:szCs w:val="22"/>
              </w:rPr>
            </w:pPr>
            <w:r w:rsidRPr="00556868">
              <w:rPr>
                <w:sz w:val="22"/>
                <w:szCs w:val="22"/>
              </w:rPr>
              <w:t>Conforme Cronograma Físico Financeiro, a partir da data constante da Ordem Compra emitida pelo Contratante.</w:t>
            </w:r>
          </w:p>
        </w:tc>
      </w:tr>
      <w:tr w:rsidR="00E15713" w:rsidRPr="00556868" w14:paraId="17B0D4C0" w14:textId="77777777" w:rsidTr="00830114">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7783A92C" w14:textId="77777777" w:rsidR="00E15713" w:rsidRPr="00556868" w:rsidRDefault="00E15713">
            <w:pPr>
              <w:pStyle w:val="NormalWeb"/>
              <w:rPr>
                <w:sz w:val="22"/>
                <w:szCs w:val="22"/>
              </w:rPr>
            </w:pPr>
          </w:p>
          <w:p w14:paraId="10FDFC71" w14:textId="77777777" w:rsidR="00E15713" w:rsidRPr="00556868" w:rsidRDefault="00E15713">
            <w:pPr>
              <w:pStyle w:val="NormalWeb"/>
              <w:rPr>
                <w:sz w:val="22"/>
                <w:szCs w:val="22"/>
              </w:rPr>
            </w:pPr>
            <w:r w:rsidRPr="00556868">
              <w:rPr>
                <w:sz w:val="22"/>
                <w:szCs w:val="22"/>
              </w:rPr>
              <w:t>Contratos (pessoa responsável)</w:t>
            </w:r>
          </w:p>
        </w:tc>
        <w:tc>
          <w:tcPr>
            <w:tcW w:w="3696" w:type="pct"/>
            <w:tcBorders>
              <w:top w:val="outset" w:sz="6" w:space="0" w:color="auto"/>
              <w:left w:val="outset" w:sz="6" w:space="0" w:color="auto"/>
              <w:bottom w:val="outset" w:sz="6" w:space="0" w:color="auto"/>
              <w:right w:val="outset" w:sz="6" w:space="0" w:color="auto"/>
            </w:tcBorders>
            <w:vAlign w:val="center"/>
            <w:hideMark/>
          </w:tcPr>
          <w:p w14:paraId="7ACA2D79" w14:textId="77777777" w:rsidR="00E15713" w:rsidRPr="00556868" w:rsidRDefault="00E15713">
            <w:pPr>
              <w:pStyle w:val="NormalWeb"/>
              <w:rPr>
                <w:sz w:val="22"/>
                <w:szCs w:val="22"/>
              </w:rPr>
            </w:pPr>
            <w:r w:rsidRPr="00556868">
              <w:rPr>
                <w:sz w:val="22"/>
                <w:szCs w:val="22"/>
              </w:rPr>
              <w:t>Nome:</w:t>
            </w:r>
          </w:p>
          <w:p w14:paraId="393F8487" w14:textId="77777777" w:rsidR="00E15713" w:rsidRPr="00556868" w:rsidRDefault="00E15713">
            <w:pPr>
              <w:pStyle w:val="NormalWeb"/>
              <w:rPr>
                <w:sz w:val="22"/>
                <w:szCs w:val="22"/>
              </w:rPr>
            </w:pPr>
            <w:r w:rsidRPr="00556868">
              <w:rPr>
                <w:sz w:val="22"/>
                <w:szCs w:val="22"/>
              </w:rPr>
              <w:t>Cargo na entrega:</w:t>
            </w:r>
          </w:p>
          <w:p w14:paraId="54CBF566" w14:textId="77777777" w:rsidR="00E15713" w:rsidRPr="00556868" w:rsidRDefault="00E15713">
            <w:pPr>
              <w:pStyle w:val="NormalWeb"/>
              <w:rPr>
                <w:sz w:val="22"/>
                <w:szCs w:val="22"/>
              </w:rPr>
            </w:pPr>
            <w:r w:rsidRPr="00556868">
              <w:rPr>
                <w:sz w:val="22"/>
                <w:szCs w:val="22"/>
              </w:rPr>
              <w:t>Nº de telefone e fax:</w:t>
            </w:r>
          </w:p>
          <w:p w14:paraId="2F923966" w14:textId="77777777" w:rsidR="00E15713" w:rsidRPr="00556868" w:rsidRDefault="00E15713">
            <w:pPr>
              <w:pStyle w:val="NormalWeb"/>
              <w:rPr>
                <w:sz w:val="22"/>
                <w:szCs w:val="22"/>
              </w:rPr>
            </w:pPr>
            <w:r w:rsidRPr="00556868">
              <w:rPr>
                <w:sz w:val="22"/>
                <w:szCs w:val="22"/>
              </w:rPr>
              <w:t>e-mail:</w:t>
            </w:r>
          </w:p>
        </w:tc>
      </w:tr>
      <w:tr w:rsidR="00E15713" w:rsidRPr="00556868" w14:paraId="36F216BC" w14:textId="77777777" w:rsidTr="00830114">
        <w:trPr>
          <w:tblCellSpacing w:w="0" w:type="dxa"/>
        </w:trPr>
        <w:tc>
          <w:tcPr>
            <w:tcW w:w="1304" w:type="pct"/>
            <w:tcBorders>
              <w:top w:val="outset" w:sz="6" w:space="0" w:color="auto"/>
              <w:left w:val="outset" w:sz="6" w:space="0" w:color="auto"/>
              <w:bottom w:val="outset" w:sz="6" w:space="0" w:color="auto"/>
              <w:right w:val="outset" w:sz="6" w:space="0" w:color="auto"/>
            </w:tcBorders>
            <w:vAlign w:val="center"/>
            <w:hideMark/>
          </w:tcPr>
          <w:p w14:paraId="75DE834B" w14:textId="77777777" w:rsidR="00E15713" w:rsidRPr="00556868" w:rsidRDefault="00E15713">
            <w:pPr>
              <w:pStyle w:val="NormalWeb"/>
              <w:rPr>
                <w:sz w:val="22"/>
                <w:szCs w:val="22"/>
              </w:rPr>
            </w:pPr>
          </w:p>
          <w:p w14:paraId="745FC144" w14:textId="77777777" w:rsidR="00E15713" w:rsidRPr="00556868" w:rsidRDefault="00E15713">
            <w:pPr>
              <w:pStyle w:val="NormalWeb"/>
              <w:rPr>
                <w:sz w:val="22"/>
                <w:szCs w:val="22"/>
              </w:rPr>
            </w:pPr>
            <w:r w:rsidRPr="00556868">
              <w:rPr>
                <w:sz w:val="22"/>
                <w:szCs w:val="22"/>
              </w:rPr>
              <w:t>Dados da Empresa</w:t>
            </w:r>
          </w:p>
        </w:tc>
        <w:tc>
          <w:tcPr>
            <w:tcW w:w="3696" w:type="pct"/>
            <w:tcBorders>
              <w:top w:val="outset" w:sz="6" w:space="0" w:color="auto"/>
              <w:left w:val="outset" w:sz="6" w:space="0" w:color="auto"/>
              <w:bottom w:val="outset" w:sz="6" w:space="0" w:color="auto"/>
              <w:right w:val="outset" w:sz="6" w:space="0" w:color="auto"/>
            </w:tcBorders>
            <w:vAlign w:val="center"/>
            <w:hideMark/>
          </w:tcPr>
          <w:p w14:paraId="188632A2" w14:textId="77777777" w:rsidR="00E15713" w:rsidRPr="00556868" w:rsidRDefault="00E15713">
            <w:pPr>
              <w:pStyle w:val="NormalWeb"/>
              <w:rPr>
                <w:sz w:val="22"/>
                <w:szCs w:val="22"/>
              </w:rPr>
            </w:pPr>
            <w:r w:rsidRPr="00556868">
              <w:rPr>
                <w:sz w:val="22"/>
                <w:szCs w:val="22"/>
              </w:rPr>
              <w:t>Razão Social: CNPJ:</w:t>
            </w:r>
          </w:p>
          <w:p w14:paraId="6F513E1A" w14:textId="77777777" w:rsidR="00E15713" w:rsidRPr="00556868" w:rsidRDefault="00E15713">
            <w:pPr>
              <w:pStyle w:val="NormalWeb"/>
              <w:rPr>
                <w:sz w:val="22"/>
                <w:szCs w:val="22"/>
              </w:rPr>
            </w:pPr>
            <w:r w:rsidRPr="00556868">
              <w:rPr>
                <w:sz w:val="22"/>
                <w:szCs w:val="22"/>
              </w:rPr>
              <w:t>Endereço completo:</w:t>
            </w:r>
          </w:p>
          <w:p w14:paraId="1AC84FB4" w14:textId="77777777" w:rsidR="00E15713" w:rsidRPr="00556868" w:rsidRDefault="00E15713">
            <w:pPr>
              <w:pStyle w:val="NormalWeb"/>
              <w:rPr>
                <w:sz w:val="22"/>
                <w:szCs w:val="22"/>
              </w:rPr>
            </w:pPr>
            <w:r w:rsidRPr="00556868">
              <w:rPr>
                <w:sz w:val="22"/>
                <w:szCs w:val="22"/>
              </w:rPr>
              <w:t>Dados bancários (para pagamento): Banco (nome/nº):</w:t>
            </w:r>
          </w:p>
          <w:p w14:paraId="11A6615E" w14:textId="77777777" w:rsidR="00E15713" w:rsidRPr="00556868" w:rsidRDefault="00E15713">
            <w:pPr>
              <w:pStyle w:val="NormalWeb"/>
              <w:rPr>
                <w:sz w:val="22"/>
                <w:szCs w:val="22"/>
              </w:rPr>
            </w:pPr>
            <w:r w:rsidRPr="00556868">
              <w:rPr>
                <w:sz w:val="22"/>
                <w:szCs w:val="22"/>
              </w:rPr>
              <w:t>Agência nº: Conta corrente:</w:t>
            </w:r>
          </w:p>
        </w:tc>
      </w:tr>
    </w:tbl>
    <w:p w14:paraId="005EFDFF" w14:textId="77777777" w:rsidR="00E15713" w:rsidRPr="00556868" w:rsidRDefault="00E15713" w:rsidP="00E15713">
      <w:pPr>
        <w:pStyle w:val="NormalWeb"/>
        <w:jc w:val="center"/>
        <w:rPr>
          <w:sz w:val="22"/>
          <w:szCs w:val="22"/>
        </w:rPr>
      </w:pPr>
    </w:p>
    <w:p w14:paraId="5742CEFE" w14:textId="21D8D589" w:rsidR="00E15713" w:rsidRPr="00556868" w:rsidRDefault="00E15713" w:rsidP="00E15713">
      <w:pPr>
        <w:pStyle w:val="NormalWeb"/>
        <w:jc w:val="center"/>
        <w:rPr>
          <w:sz w:val="22"/>
          <w:szCs w:val="22"/>
        </w:rPr>
      </w:pPr>
    </w:p>
    <w:p w14:paraId="1684B20D" w14:textId="23D54D95" w:rsidR="00CC5C46" w:rsidRDefault="00CC5C46" w:rsidP="00E15713">
      <w:pPr>
        <w:pStyle w:val="NormalWeb"/>
        <w:jc w:val="center"/>
        <w:rPr>
          <w:sz w:val="22"/>
          <w:szCs w:val="22"/>
        </w:rPr>
      </w:pPr>
      <w:r>
        <w:rPr>
          <w:sz w:val="22"/>
          <w:szCs w:val="22"/>
        </w:rPr>
        <w:br w:type="page"/>
      </w:r>
    </w:p>
    <w:p w14:paraId="490E22D9" w14:textId="77777777" w:rsidR="00802498" w:rsidRPr="00556868" w:rsidRDefault="00802498" w:rsidP="00E15713">
      <w:pPr>
        <w:pStyle w:val="NormalWeb"/>
        <w:jc w:val="center"/>
        <w:rPr>
          <w:sz w:val="22"/>
          <w:szCs w:val="22"/>
        </w:rPr>
      </w:pPr>
    </w:p>
    <w:p w14:paraId="197EEEB1" w14:textId="77777777" w:rsidR="00BF4C27" w:rsidRDefault="00BF4C27" w:rsidP="009E1D3C">
      <w:pPr>
        <w:pStyle w:val="NormalWeb"/>
        <w:jc w:val="center"/>
        <w:rPr>
          <w:rStyle w:val="Forte"/>
          <w:sz w:val="20"/>
          <w:szCs w:val="20"/>
        </w:rPr>
        <w:sectPr w:rsidR="00BF4C27" w:rsidSect="00141E90">
          <w:pgSz w:w="11906" w:h="16838"/>
          <w:pgMar w:top="1417" w:right="1133" w:bottom="1417" w:left="993" w:header="708" w:footer="708" w:gutter="0"/>
          <w:cols w:space="708"/>
          <w:docGrid w:linePitch="360"/>
        </w:sectPr>
      </w:pPr>
    </w:p>
    <w:p w14:paraId="683CD25C" w14:textId="40C903A4" w:rsidR="009E1D3C" w:rsidRPr="00BF4C27" w:rsidRDefault="00E15713" w:rsidP="009E1D3C">
      <w:pPr>
        <w:pStyle w:val="NormalWeb"/>
        <w:jc w:val="center"/>
        <w:rPr>
          <w:sz w:val="20"/>
          <w:szCs w:val="20"/>
        </w:rPr>
      </w:pPr>
      <w:r w:rsidRPr="00BF4C27">
        <w:rPr>
          <w:rStyle w:val="Forte"/>
          <w:sz w:val="20"/>
          <w:szCs w:val="20"/>
        </w:rPr>
        <w:lastRenderedPageBreak/>
        <w:t>PLANILHA DE PREÇO</w:t>
      </w:r>
    </w:p>
    <w:p w14:paraId="690B9228" w14:textId="77777777" w:rsidR="00952D53" w:rsidRPr="00BF4C27" w:rsidRDefault="009E1D3C" w:rsidP="00952D53">
      <w:pPr>
        <w:spacing w:before="120" w:after="120" w:line="240" w:lineRule="auto"/>
        <w:ind w:left="120" w:right="120" w:firstLine="1418"/>
        <w:jc w:val="both"/>
        <w:rPr>
          <w:rFonts w:ascii="Times New Roman" w:eastAsia="Times New Roman" w:hAnsi="Times New Roman" w:cs="Times New Roman"/>
          <w:color w:val="000000"/>
          <w:sz w:val="20"/>
          <w:szCs w:val="20"/>
          <w:lang w:eastAsia="pt-BR"/>
        </w:rPr>
      </w:pPr>
      <w:r w:rsidRPr="00BF4C27">
        <w:rPr>
          <w:rFonts w:ascii="Times New Roman" w:eastAsia="Times New Roman" w:hAnsi="Times New Roman" w:cs="Times New Roman"/>
          <w:color w:val="000000"/>
          <w:sz w:val="20"/>
          <w:szCs w:val="20"/>
          <w:lang w:eastAsia="pt-BR"/>
        </w:rPr>
        <w:t> </w:t>
      </w:r>
    </w:p>
    <w:tbl>
      <w:tblPr>
        <w:tblW w:w="497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638"/>
        <w:gridCol w:w="1296"/>
        <w:gridCol w:w="1126"/>
        <w:gridCol w:w="1148"/>
        <w:gridCol w:w="842"/>
        <w:gridCol w:w="1362"/>
        <w:gridCol w:w="1215"/>
        <w:gridCol w:w="1574"/>
      </w:tblGrid>
      <w:tr w:rsidR="00E85D9E" w:rsidRPr="002233AB" w14:paraId="3967C78D" w14:textId="0767B019" w:rsidTr="00E85D9E">
        <w:trPr>
          <w:trHeight w:val="225"/>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6296BFBD" w14:textId="555B49CA" w:rsidR="002233AB" w:rsidRPr="00BF4C27" w:rsidRDefault="00E85D9E" w:rsidP="00BF4C27">
            <w:pPr>
              <w:spacing w:before="100" w:beforeAutospacing="1" w:after="100" w:afterAutospacing="1" w:line="240" w:lineRule="auto"/>
              <w:jc w:val="center"/>
              <w:rPr>
                <w:rFonts w:ascii="Times New Roman" w:eastAsia="Times New Roman" w:hAnsi="Times New Roman" w:cs="Times New Roman"/>
                <w:color w:val="000000"/>
                <w:sz w:val="18"/>
                <w:szCs w:val="18"/>
                <w:lang w:eastAsia="pt-BR"/>
              </w:rPr>
            </w:pPr>
            <w:r>
              <w:rPr>
                <w:rFonts w:ascii="Times New Roman" w:eastAsia="Times New Roman" w:hAnsi="Times New Roman" w:cs="Times New Roman"/>
                <w:b/>
                <w:bCs/>
                <w:color w:val="000000"/>
                <w:sz w:val="18"/>
                <w:szCs w:val="18"/>
                <w:lang w:eastAsia="pt-BR"/>
              </w:rPr>
              <w:t>Item</w:t>
            </w:r>
          </w:p>
        </w:tc>
        <w:tc>
          <w:tcPr>
            <w:tcW w:w="1668" w:type="pct"/>
            <w:tcBorders>
              <w:top w:val="outset" w:sz="6" w:space="0" w:color="auto"/>
              <w:left w:val="outset" w:sz="6" w:space="0" w:color="auto"/>
              <w:bottom w:val="outset" w:sz="6" w:space="0" w:color="auto"/>
              <w:right w:val="outset" w:sz="6" w:space="0" w:color="auto"/>
            </w:tcBorders>
            <w:vAlign w:val="center"/>
            <w:hideMark/>
          </w:tcPr>
          <w:p w14:paraId="4C46981E" w14:textId="77777777" w:rsidR="002233AB" w:rsidRPr="00BF4C27" w:rsidRDefault="002233AB" w:rsidP="00BF4C27">
            <w:pPr>
              <w:spacing w:before="100" w:beforeAutospacing="1" w:after="100" w:afterAutospacing="1" w:line="240" w:lineRule="auto"/>
              <w:jc w:val="center"/>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b/>
                <w:bCs/>
                <w:color w:val="000000"/>
                <w:sz w:val="18"/>
                <w:szCs w:val="18"/>
                <w:lang w:eastAsia="pt-BR"/>
              </w:rPr>
              <w:t>ESPECIFICAÇÃO</w:t>
            </w:r>
          </w:p>
        </w:tc>
        <w:tc>
          <w:tcPr>
            <w:tcW w:w="466" w:type="pct"/>
            <w:tcBorders>
              <w:top w:val="outset" w:sz="6" w:space="0" w:color="auto"/>
              <w:left w:val="outset" w:sz="6" w:space="0" w:color="auto"/>
              <w:bottom w:val="outset" w:sz="6" w:space="0" w:color="auto"/>
              <w:right w:val="outset" w:sz="6" w:space="0" w:color="auto"/>
            </w:tcBorders>
            <w:vAlign w:val="center"/>
            <w:hideMark/>
          </w:tcPr>
          <w:p w14:paraId="4B46844D" w14:textId="77777777" w:rsidR="002233AB" w:rsidRPr="00BF4C27" w:rsidRDefault="002233AB" w:rsidP="00BF4C27">
            <w:pPr>
              <w:spacing w:before="100" w:beforeAutospacing="1" w:after="100" w:afterAutospacing="1" w:line="240" w:lineRule="auto"/>
              <w:jc w:val="center"/>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b/>
                <w:bCs/>
                <w:color w:val="000000"/>
                <w:sz w:val="18"/>
                <w:szCs w:val="18"/>
                <w:lang w:eastAsia="pt-BR"/>
              </w:rPr>
              <w:t>TERRITÓRIO</w:t>
            </w:r>
          </w:p>
        </w:tc>
        <w:tc>
          <w:tcPr>
            <w:tcW w:w="405" w:type="pct"/>
            <w:tcBorders>
              <w:top w:val="outset" w:sz="6" w:space="0" w:color="auto"/>
              <w:left w:val="outset" w:sz="6" w:space="0" w:color="auto"/>
              <w:bottom w:val="outset" w:sz="6" w:space="0" w:color="auto"/>
              <w:right w:val="outset" w:sz="6" w:space="0" w:color="auto"/>
            </w:tcBorders>
            <w:vAlign w:val="center"/>
            <w:hideMark/>
          </w:tcPr>
          <w:p w14:paraId="6B4E49CC" w14:textId="77777777" w:rsidR="002233AB" w:rsidRPr="00BF4C27" w:rsidRDefault="002233AB" w:rsidP="00BF4C27">
            <w:pPr>
              <w:spacing w:before="100" w:beforeAutospacing="1" w:after="100" w:afterAutospacing="1" w:line="240" w:lineRule="auto"/>
              <w:jc w:val="center"/>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b/>
                <w:bCs/>
                <w:color w:val="000000"/>
                <w:sz w:val="18"/>
                <w:szCs w:val="18"/>
                <w:lang w:eastAsia="pt-BR"/>
              </w:rPr>
              <w:t>MUNICIPIO</w:t>
            </w:r>
          </w:p>
        </w:tc>
        <w:tc>
          <w:tcPr>
            <w:tcW w:w="413" w:type="pct"/>
            <w:tcBorders>
              <w:top w:val="outset" w:sz="6" w:space="0" w:color="auto"/>
              <w:left w:val="outset" w:sz="6" w:space="0" w:color="auto"/>
              <w:bottom w:val="outset" w:sz="6" w:space="0" w:color="auto"/>
              <w:right w:val="outset" w:sz="6" w:space="0" w:color="auto"/>
            </w:tcBorders>
            <w:vAlign w:val="center"/>
            <w:hideMark/>
          </w:tcPr>
          <w:p w14:paraId="3572106B" w14:textId="77777777" w:rsidR="002233AB" w:rsidRPr="00BF4C27" w:rsidRDefault="002233AB" w:rsidP="00BF4C27">
            <w:pPr>
              <w:spacing w:before="100" w:beforeAutospacing="1" w:after="100" w:afterAutospacing="1" w:line="240" w:lineRule="auto"/>
              <w:jc w:val="center"/>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b/>
                <w:bCs/>
                <w:color w:val="000000"/>
                <w:sz w:val="18"/>
                <w:szCs w:val="18"/>
                <w:lang w:eastAsia="pt-BR"/>
              </w:rPr>
              <w:t>DATA/DIA</w:t>
            </w:r>
          </w:p>
        </w:tc>
        <w:tc>
          <w:tcPr>
            <w:tcW w:w="303" w:type="pct"/>
            <w:tcBorders>
              <w:top w:val="outset" w:sz="6" w:space="0" w:color="auto"/>
              <w:left w:val="outset" w:sz="6" w:space="0" w:color="auto"/>
              <w:bottom w:val="outset" w:sz="6" w:space="0" w:color="auto"/>
              <w:right w:val="outset" w:sz="6" w:space="0" w:color="auto"/>
            </w:tcBorders>
            <w:vAlign w:val="center"/>
            <w:hideMark/>
          </w:tcPr>
          <w:p w14:paraId="73ECB5B4" w14:textId="77777777" w:rsidR="002233AB" w:rsidRPr="00BF4C27" w:rsidRDefault="002233AB" w:rsidP="00BF4C27">
            <w:pPr>
              <w:spacing w:before="100" w:beforeAutospacing="1" w:after="100" w:afterAutospacing="1" w:line="240" w:lineRule="auto"/>
              <w:jc w:val="center"/>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b/>
                <w:bCs/>
                <w:color w:val="000000"/>
                <w:sz w:val="18"/>
                <w:szCs w:val="18"/>
                <w:lang w:eastAsia="pt-BR"/>
              </w:rPr>
              <w:t>LOCAL</w:t>
            </w:r>
          </w:p>
        </w:tc>
        <w:tc>
          <w:tcPr>
            <w:tcW w:w="490" w:type="pct"/>
            <w:tcBorders>
              <w:top w:val="outset" w:sz="6" w:space="0" w:color="auto"/>
              <w:left w:val="outset" w:sz="6" w:space="0" w:color="auto"/>
              <w:bottom w:val="outset" w:sz="6" w:space="0" w:color="auto"/>
              <w:right w:val="outset" w:sz="6" w:space="0" w:color="auto"/>
            </w:tcBorders>
            <w:vAlign w:val="center"/>
            <w:hideMark/>
          </w:tcPr>
          <w:p w14:paraId="5B03BC9D" w14:textId="77777777" w:rsidR="002233AB" w:rsidRPr="00BF4C27" w:rsidRDefault="002233AB" w:rsidP="00BF4C27">
            <w:pPr>
              <w:spacing w:before="100" w:beforeAutospacing="1" w:after="100" w:afterAutospacing="1" w:line="240" w:lineRule="auto"/>
              <w:jc w:val="center"/>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b/>
                <w:bCs/>
                <w:color w:val="000000"/>
                <w:sz w:val="18"/>
                <w:szCs w:val="18"/>
                <w:lang w:eastAsia="pt-BR"/>
              </w:rPr>
              <w:t>QUANTIDADE ESTIMADA</w:t>
            </w:r>
          </w:p>
        </w:tc>
        <w:tc>
          <w:tcPr>
            <w:tcW w:w="437" w:type="pct"/>
            <w:tcBorders>
              <w:top w:val="outset" w:sz="6" w:space="0" w:color="auto"/>
              <w:left w:val="outset" w:sz="6" w:space="0" w:color="auto"/>
              <w:bottom w:val="outset" w:sz="6" w:space="0" w:color="auto"/>
              <w:right w:val="outset" w:sz="6" w:space="0" w:color="auto"/>
            </w:tcBorders>
          </w:tcPr>
          <w:p w14:paraId="2C8ADC7D" w14:textId="11502D9C" w:rsidR="002233AB" w:rsidRPr="002233AB" w:rsidRDefault="002233AB" w:rsidP="00BF4C27">
            <w:pPr>
              <w:spacing w:before="100" w:beforeAutospacing="1" w:after="100" w:afterAutospacing="1" w:line="240" w:lineRule="auto"/>
              <w:jc w:val="center"/>
              <w:rPr>
                <w:rFonts w:ascii="Times New Roman" w:eastAsia="Times New Roman" w:hAnsi="Times New Roman" w:cs="Times New Roman"/>
                <w:b/>
                <w:bCs/>
                <w:color w:val="000000"/>
                <w:sz w:val="18"/>
                <w:szCs w:val="18"/>
                <w:lang w:eastAsia="pt-BR"/>
              </w:rPr>
            </w:pPr>
            <w:r w:rsidRPr="002233AB">
              <w:rPr>
                <w:rFonts w:ascii="Times New Roman" w:eastAsia="Times New Roman" w:hAnsi="Times New Roman" w:cs="Times New Roman"/>
                <w:b/>
                <w:bCs/>
                <w:color w:val="000000"/>
                <w:sz w:val="18"/>
                <w:szCs w:val="18"/>
                <w:lang w:eastAsia="pt-BR"/>
              </w:rPr>
              <w:t>V</w:t>
            </w:r>
            <w:r w:rsidRPr="002233AB">
              <w:rPr>
                <w:rFonts w:ascii="Times New Roman" w:eastAsia="Times New Roman" w:hAnsi="Times New Roman" w:cs="Times New Roman"/>
                <w:color w:val="000000"/>
                <w:sz w:val="18"/>
                <w:szCs w:val="18"/>
                <w:lang w:eastAsia="pt-BR"/>
              </w:rPr>
              <w:t>alor Unit. (R$)</w:t>
            </w:r>
          </w:p>
        </w:tc>
        <w:tc>
          <w:tcPr>
            <w:tcW w:w="566" w:type="pct"/>
            <w:tcBorders>
              <w:top w:val="outset" w:sz="6" w:space="0" w:color="auto"/>
              <w:left w:val="outset" w:sz="6" w:space="0" w:color="auto"/>
              <w:bottom w:val="outset" w:sz="6" w:space="0" w:color="auto"/>
              <w:right w:val="outset" w:sz="6" w:space="0" w:color="auto"/>
            </w:tcBorders>
          </w:tcPr>
          <w:p w14:paraId="2FDB5ED0" w14:textId="766AA374" w:rsidR="002233AB" w:rsidRPr="002233AB" w:rsidRDefault="002233AB" w:rsidP="00BF4C27">
            <w:pPr>
              <w:spacing w:before="100" w:beforeAutospacing="1" w:after="100" w:afterAutospacing="1" w:line="240" w:lineRule="auto"/>
              <w:jc w:val="center"/>
              <w:rPr>
                <w:rFonts w:ascii="Times New Roman" w:eastAsia="Times New Roman" w:hAnsi="Times New Roman" w:cs="Times New Roman"/>
                <w:b/>
                <w:bCs/>
                <w:color w:val="000000"/>
                <w:sz w:val="18"/>
                <w:szCs w:val="18"/>
                <w:lang w:eastAsia="pt-BR"/>
              </w:rPr>
            </w:pPr>
            <w:r w:rsidRPr="002233AB">
              <w:rPr>
                <w:rFonts w:ascii="Times New Roman" w:eastAsia="Times New Roman" w:hAnsi="Times New Roman" w:cs="Times New Roman"/>
                <w:b/>
                <w:bCs/>
                <w:color w:val="000000"/>
                <w:sz w:val="18"/>
                <w:szCs w:val="18"/>
                <w:lang w:eastAsia="pt-BR"/>
              </w:rPr>
              <w:t>V</w:t>
            </w:r>
            <w:r w:rsidRPr="002233AB">
              <w:rPr>
                <w:rFonts w:ascii="Times New Roman" w:eastAsia="Times New Roman" w:hAnsi="Times New Roman" w:cs="Times New Roman"/>
                <w:color w:val="000000"/>
                <w:sz w:val="18"/>
                <w:szCs w:val="18"/>
                <w:lang w:eastAsia="pt-BR"/>
              </w:rPr>
              <w:t>alor Total (R$)</w:t>
            </w:r>
          </w:p>
        </w:tc>
      </w:tr>
      <w:tr w:rsidR="00E85D9E" w:rsidRPr="002233AB" w14:paraId="28C5DA52" w14:textId="0DD12017" w:rsidTr="00E85D9E">
        <w:trPr>
          <w:tblCellSpacing w:w="0" w:type="dxa"/>
        </w:trPr>
        <w:tc>
          <w:tcPr>
            <w:tcW w:w="252" w:type="pct"/>
            <w:vMerge w:val="restart"/>
            <w:tcBorders>
              <w:top w:val="outset" w:sz="6" w:space="0" w:color="auto"/>
              <w:left w:val="outset" w:sz="6" w:space="0" w:color="auto"/>
              <w:right w:val="outset" w:sz="6" w:space="0" w:color="auto"/>
            </w:tcBorders>
            <w:vAlign w:val="center"/>
            <w:hideMark/>
          </w:tcPr>
          <w:p w14:paraId="5D5F3101" w14:textId="77777777" w:rsidR="002233AB" w:rsidRPr="00BF4C27" w:rsidRDefault="002233AB" w:rsidP="00BF4C27">
            <w:pPr>
              <w:spacing w:before="100" w:beforeAutospacing="1" w:after="100" w:afterAutospacing="1" w:line="240" w:lineRule="auto"/>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b/>
                <w:bCs/>
                <w:color w:val="000000"/>
                <w:sz w:val="18"/>
                <w:szCs w:val="18"/>
                <w:lang w:eastAsia="pt-BR"/>
              </w:rPr>
              <w:t>Café da manhã</w:t>
            </w:r>
          </w:p>
        </w:tc>
        <w:tc>
          <w:tcPr>
            <w:tcW w:w="1668" w:type="pct"/>
            <w:vMerge w:val="restart"/>
            <w:tcBorders>
              <w:top w:val="outset" w:sz="6" w:space="0" w:color="auto"/>
              <w:left w:val="outset" w:sz="6" w:space="0" w:color="auto"/>
              <w:bottom w:val="outset" w:sz="6" w:space="0" w:color="auto"/>
              <w:right w:val="outset" w:sz="6" w:space="0" w:color="auto"/>
            </w:tcBorders>
            <w:vAlign w:val="center"/>
            <w:hideMark/>
          </w:tcPr>
          <w:p w14:paraId="27E7E9D4"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  </w:t>
            </w:r>
            <w:r w:rsidRPr="00BF4C27">
              <w:rPr>
                <w:rFonts w:ascii="Times New Roman" w:eastAsia="Times New Roman" w:hAnsi="Times New Roman" w:cs="Times New Roman"/>
                <w:b/>
                <w:bCs/>
                <w:color w:val="000000"/>
                <w:sz w:val="18"/>
                <w:szCs w:val="18"/>
                <w:lang w:eastAsia="pt-BR"/>
              </w:rPr>
              <w:t>Comida regional</w:t>
            </w:r>
            <w:r w:rsidRPr="00BF4C27">
              <w:rPr>
                <w:rFonts w:ascii="Times New Roman" w:eastAsia="Times New Roman" w:hAnsi="Times New Roman" w:cs="Times New Roman"/>
                <w:color w:val="000000"/>
                <w:sz w:val="18"/>
                <w:szCs w:val="18"/>
                <w:lang w:eastAsia="pt-BR"/>
              </w:rPr>
              <w:t>- 2 tipos: cuscuz paulista ou simples; ovos mexidos; salsicha ao molho tomate; carne moída;</w:t>
            </w:r>
          </w:p>
          <w:p w14:paraId="0702242A"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 </w:t>
            </w:r>
            <w:r w:rsidRPr="00BF4C27">
              <w:rPr>
                <w:rFonts w:ascii="Times New Roman" w:eastAsia="Times New Roman" w:hAnsi="Times New Roman" w:cs="Times New Roman"/>
                <w:b/>
                <w:bCs/>
                <w:color w:val="000000"/>
                <w:sz w:val="18"/>
                <w:szCs w:val="18"/>
                <w:lang w:eastAsia="pt-BR"/>
              </w:rPr>
              <w:t>Pães ou mini-pães</w:t>
            </w:r>
            <w:r w:rsidRPr="00BF4C27">
              <w:rPr>
                <w:rFonts w:ascii="Times New Roman" w:eastAsia="Times New Roman" w:hAnsi="Times New Roman" w:cs="Times New Roman"/>
                <w:color w:val="000000"/>
                <w:sz w:val="18"/>
                <w:szCs w:val="18"/>
                <w:lang w:eastAsia="pt-BR"/>
              </w:rPr>
              <w:t>-3 tipos: pão de queijo, francês, integral, doce,  pão de forma e mini  sanduiches (queijo,</w:t>
            </w:r>
          </w:p>
          <w:p w14:paraId="783210EF"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 presunto, patê);</w:t>
            </w:r>
          </w:p>
          <w:p w14:paraId="33C08B13"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 </w:t>
            </w:r>
            <w:r w:rsidRPr="00BF4C27">
              <w:rPr>
                <w:rFonts w:ascii="Times New Roman" w:eastAsia="Times New Roman" w:hAnsi="Times New Roman" w:cs="Times New Roman"/>
                <w:b/>
                <w:bCs/>
                <w:color w:val="000000"/>
                <w:sz w:val="18"/>
                <w:szCs w:val="18"/>
                <w:lang w:eastAsia="pt-BR"/>
              </w:rPr>
              <w:t>Frios</w:t>
            </w:r>
            <w:r w:rsidRPr="00BF4C27">
              <w:rPr>
                <w:rFonts w:ascii="Times New Roman" w:eastAsia="Times New Roman" w:hAnsi="Times New Roman" w:cs="Times New Roman"/>
                <w:color w:val="000000"/>
                <w:sz w:val="18"/>
                <w:szCs w:val="18"/>
                <w:lang w:eastAsia="pt-BR"/>
              </w:rPr>
              <w:t> 2 tipos: presunto, presunto de peru, queijo mussarela ou prato, requeijão;</w:t>
            </w:r>
          </w:p>
          <w:p w14:paraId="7CA42141"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 -</w:t>
            </w:r>
            <w:r w:rsidRPr="00BF4C27">
              <w:rPr>
                <w:rFonts w:ascii="Times New Roman" w:eastAsia="Times New Roman" w:hAnsi="Times New Roman" w:cs="Times New Roman"/>
                <w:b/>
                <w:bCs/>
                <w:color w:val="000000"/>
                <w:sz w:val="18"/>
                <w:szCs w:val="18"/>
                <w:lang w:eastAsia="pt-BR"/>
              </w:rPr>
              <w:t> Bolos</w:t>
            </w:r>
            <w:r w:rsidRPr="00BF4C27">
              <w:rPr>
                <w:rFonts w:ascii="Times New Roman" w:eastAsia="Times New Roman" w:hAnsi="Times New Roman" w:cs="Times New Roman"/>
                <w:color w:val="000000"/>
                <w:sz w:val="18"/>
                <w:szCs w:val="18"/>
                <w:lang w:eastAsia="pt-BR"/>
              </w:rPr>
              <w:t>- 3 tipos: chocolate, cenoura c/chocolate, ovos, milho, macaxeira, laranja,  mesclado, moça;  </w:t>
            </w:r>
          </w:p>
          <w:p w14:paraId="3F9CB426"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 </w:t>
            </w:r>
            <w:r w:rsidRPr="00BF4C27">
              <w:rPr>
                <w:rFonts w:ascii="Times New Roman" w:eastAsia="Times New Roman" w:hAnsi="Times New Roman" w:cs="Times New Roman"/>
                <w:b/>
                <w:bCs/>
                <w:color w:val="000000"/>
                <w:sz w:val="18"/>
                <w:szCs w:val="18"/>
                <w:lang w:eastAsia="pt-BR"/>
              </w:rPr>
              <w:t>Frutas fatiadas- </w:t>
            </w:r>
            <w:r w:rsidRPr="00BF4C27">
              <w:rPr>
                <w:rFonts w:ascii="Times New Roman" w:eastAsia="Times New Roman" w:hAnsi="Times New Roman" w:cs="Times New Roman"/>
                <w:color w:val="000000"/>
                <w:sz w:val="18"/>
                <w:szCs w:val="18"/>
                <w:lang w:eastAsia="pt-BR"/>
              </w:rPr>
              <w:t>3 tipos: uva ,mamão, manga, abacaxi, melão, melancia ou </w:t>
            </w:r>
            <w:r w:rsidRPr="00BF4C27">
              <w:rPr>
                <w:rFonts w:ascii="Times New Roman" w:eastAsia="Times New Roman" w:hAnsi="Times New Roman" w:cs="Times New Roman"/>
                <w:b/>
                <w:bCs/>
                <w:color w:val="000000"/>
                <w:sz w:val="18"/>
                <w:szCs w:val="18"/>
                <w:lang w:eastAsia="pt-BR"/>
              </w:rPr>
              <w:t>salada de frutas</w:t>
            </w:r>
            <w:r w:rsidRPr="00BF4C27">
              <w:rPr>
                <w:rFonts w:ascii="Times New Roman" w:eastAsia="Times New Roman" w:hAnsi="Times New Roman" w:cs="Times New Roman"/>
                <w:color w:val="000000"/>
                <w:sz w:val="18"/>
                <w:szCs w:val="18"/>
                <w:lang w:eastAsia="pt-BR"/>
              </w:rPr>
              <w:t>; cereais;</w:t>
            </w:r>
          </w:p>
          <w:p w14:paraId="79B7E141"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 - </w:t>
            </w:r>
            <w:r w:rsidRPr="00BF4C27">
              <w:rPr>
                <w:rFonts w:ascii="Times New Roman" w:eastAsia="Times New Roman" w:hAnsi="Times New Roman" w:cs="Times New Roman"/>
                <w:b/>
                <w:bCs/>
                <w:color w:val="000000"/>
                <w:sz w:val="18"/>
                <w:szCs w:val="18"/>
                <w:lang w:eastAsia="pt-BR"/>
              </w:rPr>
              <w:t>Suco de frutas- </w:t>
            </w:r>
            <w:r w:rsidRPr="00BF4C27">
              <w:rPr>
                <w:rFonts w:ascii="Times New Roman" w:eastAsia="Times New Roman" w:hAnsi="Times New Roman" w:cs="Times New Roman"/>
                <w:color w:val="000000"/>
                <w:sz w:val="18"/>
                <w:szCs w:val="18"/>
                <w:lang w:eastAsia="pt-BR"/>
              </w:rPr>
              <w:t>2 sabores:  caju, cajá, graviola, manga, goiaba, abacaxi, maracujá, mangaba, acerola;</w:t>
            </w:r>
          </w:p>
          <w:p w14:paraId="03781B92" w14:textId="24AC241C" w:rsidR="002233AB" w:rsidRPr="00BF4C27" w:rsidRDefault="002233AB" w:rsidP="00E85D9E">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 </w:t>
            </w:r>
            <w:r w:rsidRPr="00BF4C27">
              <w:rPr>
                <w:rFonts w:ascii="Times New Roman" w:eastAsia="Times New Roman" w:hAnsi="Times New Roman" w:cs="Times New Roman"/>
                <w:b/>
                <w:bCs/>
                <w:color w:val="000000"/>
                <w:sz w:val="18"/>
                <w:szCs w:val="18"/>
                <w:lang w:eastAsia="pt-BR"/>
              </w:rPr>
              <w:t>Café</w:t>
            </w:r>
            <w:r w:rsidRPr="00BF4C27">
              <w:rPr>
                <w:rFonts w:ascii="Times New Roman" w:eastAsia="Times New Roman" w:hAnsi="Times New Roman" w:cs="Times New Roman"/>
                <w:color w:val="000000"/>
                <w:sz w:val="18"/>
                <w:szCs w:val="18"/>
                <w:lang w:eastAsia="pt-BR"/>
              </w:rPr>
              <w:t>, </w:t>
            </w:r>
            <w:r w:rsidRPr="00BF4C27">
              <w:rPr>
                <w:rFonts w:ascii="Times New Roman" w:eastAsia="Times New Roman" w:hAnsi="Times New Roman" w:cs="Times New Roman"/>
                <w:b/>
                <w:bCs/>
                <w:color w:val="000000"/>
                <w:sz w:val="18"/>
                <w:szCs w:val="18"/>
                <w:lang w:eastAsia="pt-BR"/>
              </w:rPr>
              <w:t>leite</w:t>
            </w:r>
            <w:r w:rsidRPr="00BF4C27">
              <w:rPr>
                <w:rFonts w:ascii="Times New Roman" w:eastAsia="Times New Roman" w:hAnsi="Times New Roman" w:cs="Times New Roman"/>
                <w:color w:val="000000"/>
                <w:sz w:val="18"/>
                <w:szCs w:val="18"/>
                <w:lang w:eastAsia="pt-BR"/>
              </w:rPr>
              <w:t>, </w:t>
            </w:r>
            <w:r w:rsidRPr="00BF4C27">
              <w:rPr>
                <w:rFonts w:ascii="Times New Roman" w:eastAsia="Times New Roman" w:hAnsi="Times New Roman" w:cs="Times New Roman"/>
                <w:b/>
                <w:bCs/>
                <w:color w:val="000000"/>
                <w:sz w:val="18"/>
                <w:szCs w:val="18"/>
                <w:lang w:eastAsia="pt-BR"/>
              </w:rPr>
              <w:t>chá</w:t>
            </w:r>
            <w:r w:rsidRPr="00BF4C27">
              <w:rPr>
                <w:rFonts w:ascii="Times New Roman" w:eastAsia="Times New Roman" w:hAnsi="Times New Roman" w:cs="Times New Roman"/>
                <w:color w:val="000000"/>
                <w:sz w:val="18"/>
                <w:szCs w:val="18"/>
                <w:lang w:eastAsia="pt-BR"/>
              </w:rPr>
              <w:t>, </w:t>
            </w:r>
            <w:r w:rsidRPr="00BF4C27">
              <w:rPr>
                <w:rFonts w:ascii="Times New Roman" w:eastAsia="Times New Roman" w:hAnsi="Times New Roman" w:cs="Times New Roman"/>
                <w:b/>
                <w:bCs/>
                <w:color w:val="000000"/>
                <w:sz w:val="18"/>
                <w:szCs w:val="18"/>
                <w:lang w:eastAsia="pt-BR"/>
              </w:rPr>
              <w:t>achocolatado</w:t>
            </w:r>
            <w:r w:rsidRPr="00BF4C27">
              <w:rPr>
                <w:rFonts w:ascii="Times New Roman" w:eastAsia="Times New Roman" w:hAnsi="Times New Roman" w:cs="Times New Roman"/>
                <w:color w:val="000000"/>
                <w:sz w:val="18"/>
                <w:szCs w:val="18"/>
                <w:lang w:eastAsia="pt-BR"/>
              </w:rPr>
              <w:t>, </w:t>
            </w:r>
            <w:r w:rsidRPr="00BF4C27">
              <w:rPr>
                <w:rFonts w:ascii="Times New Roman" w:eastAsia="Times New Roman" w:hAnsi="Times New Roman" w:cs="Times New Roman"/>
                <w:b/>
                <w:bCs/>
                <w:color w:val="000000"/>
                <w:sz w:val="18"/>
                <w:szCs w:val="18"/>
                <w:lang w:eastAsia="pt-BR"/>
              </w:rPr>
              <w:t>iorgute,</w:t>
            </w:r>
            <w:r w:rsidRPr="00BF4C27">
              <w:rPr>
                <w:rFonts w:ascii="Times New Roman" w:eastAsia="Times New Roman" w:hAnsi="Times New Roman" w:cs="Times New Roman"/>
                <w:color w:val="000000"/>
                <w:sz w:val="18"/>
                <w:szCs w:val="18"/>
                <w:lang w:eastAsia="pt-BR"/>
              </w:rPr>
              <w:t> </w:t>
            </w:r>
            <w:r w:rsidRPr="00BF4C27">
              <w:rPr>
                <w:rFonts w:ascii="Times New Roman" w:eastAsia="Times New Roman" w:hAnsi="Times New Roman" w:cs="Times New Roman"/>
                <w:b/>
                <w:bCs/>
                <w:color w:val="000000"/>
                <w:sz w:val="18"/>
                <w:szCs w:val="18"/>
                <w:lang w:eastAsia="pt-BR"/>
              </w:rPr>
              <w:t>água mineral</w:t>
            </w:r>
            <w:r w:rsidRPr="00BF4C27">
              <w:rPr>
                <w:rFonts w:ascii="Times New Roman" w:eastAsia="Times New Roman" w:hAnsi="Times New Roman" w:cs="Times New Roman"/>
                <w:color w:val="000000"/>
                <w:sz w:val="18"/>
                <w:szCs w:val="18"/>
                <w:lang w:eastAsia="pt-BR"/>
              </w:rPr>
              <w:t>  em garrafinhas de 500ml ou garrafões de 20L (junto com gelágua), de acordo com o solicitado</w:t>
            </w:r>
          </w:p>
        </w:tc>
        <w:tc>
          <w:tcPr>
            <w:tcW w:w="466" w:type="pct"/>
            <w:tcBorders>
              <w:top w:val="outset" w:sz="6" w:space="0" w:color="auto"/>
              <w:left w:val="outset" w:sz="6" w:space="0" w:color="auto"/>
              <w:bottom w:val="outset" w:sz="6" w:space="0" w:color="auto"/>
              <w:right w:val="outset" w:sz="6" w:space="0" w:color="auto"/>
            </w:tcBorders>
            <w:vAlign w:val="center"/>
            <w:hideMark/>
          </w:tcPr>
          <w:p w14:paraId="31C66AA2"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Seridó</w:t>
            </w:r>
          </w:p>
        </w:tc>
        <w:tc>
          <w:tcPr>
            <w:tcW w:w="405" w:type="pct"/>
            <w:tcBorders>
              <w:top w:val="outset" w:sz="6" w:space="0" w:color="auto"/>
              <w:left w:val="outset" w:sz="6" w:space="0" w:color="auto"/>
              <w:bottom w:val="outset" w:sz="6" w:space="0" w:color="auto"/>
              <w:right w:val="outset" w:sz="6" w:space="0" w:color="auto"/>
            </w:tcBorders>
            <w:vAlign w:val="center"/>
            <w:hideMark/>
          </w:tcPr>
          <w:p w14:paraId="23F5A457"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Caicó</w:t>
            </w:r>
          </w:p>
        </w:tc>
        <w:tc>
          <w:tcPr>
            <w:tcW w:w="413" w:type="pct"/>
            <w:tcBorders>
              <w:top w:val="outset" w:sz="6" w:space="0" w:color="auto"/>
              <w:left w:val="outset" w:sz="6" w:space="0" w:color="auto"/>
              <w:bottom w:val="outset" w:sz="6" w:space="0" w:color="auto"/>
              <w:right w:val="outset" w:sz="6" w:space="0" w:color="auto"/>
            </w:tcBorders>
            <w:vAlign w:val="center"/>
            <w:hideMark/>
          </w:tcPr>
          <w:p w14:paraId="21AE6F21"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20/06/2023</w:t>
            </w:r>
          </w:p>
        </w:tc>
        <w:tc>
          <w:tcPr>
            <w:tcW w:w="303" w:type="pct"/>
            <w:tcBorders>
              <w:top w:val="outset" w:sz="6" w:space="0" w:color="auto"/>
              <w:left w:val="outset" w:sz="6" w:space="0" w:color="auto"/>
              <w:bottom w:val="outset" w:sz="6" w:space="0" w:color="auto"/>
              <w:right w:val="outset" w:sz="6" w:space="0" w:color="auto"/>
            </w:tcBorders>
            <w:vAlign w:val="center"/>
            <w:hideMark/>
          </w:tcPr>
          <w:p w14:paraId="3BEA1071"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IFRN</w:t>
            </w:r>
          </w:p>
        </w:tc>
        <w:tc>
          <w:tcPr>
            <w:tcW w:w="490" w:type="pct"/>
            <w:tcBorders>
              <w:top w:val="outset" w:sz="6" w:space="0" w:color="auto"/>
              <w:left w:val="outset" w:sz="6" w:space="0" w:color="auto"/>
              <w:bottom w:val="outset" w:sz="6" w:space="0" w:color="auto"/>
              <w:right w:val="outset" w:sz="6" w:space="0" w:color="auto"/>
            </w:tcBorders>
            <w:vAlign w:val="center"/>
            <w:hideMark/>
          </w:tcPr>
          <w:p w14:paraId="1D859585"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300</w:t>
            </w:r>
          </w:p>
        </w:tc>
        <w:tc>
          <w:tcPr>
            <w:tcW w:w="437" w:type="pct"/>
            <w:tcBorders>
              <w:top w:val="outset" w:sz="6" w:space="0" w:color="auto"/>
              <w:left w:val="outset" w:sz="6" w:space="0" w:color="auto"/>
              <w:bottom w:val="outset" w:sz="6" w:space="0" w:color="auto"/>
              <w:right w:val="outset" w:sz="6" w:space="0" w:color="auto"/>
            </w:tcBorders>
          </w:tcPr>
          <w:p w14:paraId="47540398" w14:textId="77777777" w:rsidR="002233AB" w:rsidRPr="002233AB"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p>
        </w:tc>
        <w:tc>
          <w:tcPr>
            <w:tcW w:w="566" w:type="pct"/>
            <w:tcBorders>
              <w:top w:val="outset" w:sz="6" w:space="0" w:color="auto"/>
              <w:left w:val="outset" w:sz="6" w:space="0" w:color="auto"/>
              <w:bottom w:val="outset" w:sz="6" w:space="0" w:color="auto"/>
              <w:right w:val="outset" w:sz="6" w:space="0" w:color="auto"/>
            </w:tcBorders>
          </w:tcPr>
          <w:p w14:paraId="2AC8D39F" w14:textId="77777777" w:rsidR="002233AB" w:rsidRPr="002233AB"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p>
        </w:tc>
      </w:tr>
      <w:tr w:rsidR="00E85D9E" w:rsidRPr="002233AB" w14:paraId="1E4A6A9D" w14:textId="756B3640" w:rsidTr="00E85D9E">
        <w:trPr>
          <w:tblCellSpacing w:w="0" w:type="dxa"/>
        </w:trPr>
        <w:tc>
          <w:tcPr>
            <w:tcW w:w="252" w:type="pct"/>
            <w:vMerge/>
            <w:tcBorders>
              <w:left w:val="outset" w:sz="6" w:space="0" w:color="auto"/>
              <w:right w:val="outset" w:sz="6" w:space="0" w:color="auto"/>
            </w:tcBorders>
            <w:vAlign w:val="center"/>
            <w:hideMark/>
          </w:tcPr>
          <w:p w14:paraId="49554ECF" w14:textId="77777777" w:rsidR="002233AB" w:rsidRPr="00BF4C27" w:rsidRDefault="002233AB" w:rsidP="00BF4C27">
            <w:pPr>
              <w:spacing w:after="0" w:line="240" w:lineRule="auto"/>
              <w:rPr>
                <w:rFonts w:ascii="Times New Roman" w:eastAsia="Times New Roman" w:hAnsi="Times New Roman" w:cs="Times New Roman"/>
                <w:color w:val="000000"/>
                <w:sz w:val="18"/>
                <w:szCs w:val="18"/>
                <w:lang w:eastAsia="pt-BR"/>
              </w:rPr>
            </w:pPr>
          </w:p>
        </w:tc>
        <w:tc>
          <w:tcPr>
            <w:tcW w:w="1668" w:type="pct"/>
            <w:vMerge/>
            <w:tcBorders>
              <w:top w:val="outset" w:sz="6" w:space="0" w:color="auto"/>
              <w:left w:val="outset" w:sz="6" w:space="0" w:color="auto"/>
              <w:bottom w:val="outset" w:sz="6" w:space="0" w:color="auto"/>
              <w:right w:val="outset" w:sz="6" w:space="0" w:color="auto"/>
            </w:tcBorders>
            <w:vAlign w:val="center"/>
            <w:hideMark/>
          </w:tcPr>
          <w:p w14:paraId="68BD3EED" w14:textId="77777777" w:rsidR="002233AB" w:rsidRPr="00BF4C27" w:rsidRDefault="002233AB" w:rsidP="00BF4C27">
            <w:pPr>
              <w:spacing w:after="0" w:line="240" w:lineRule="auto"/>
              <w:rPr>
                <w:rFonts w:ascii="Times New Roman" w:eastAsia="Times New Roman" w:hAnsi="Times New Roman" w:cs="Times New Roman"/>
                <w:color w:val="000000"/>
                <w:sz w:val="18"/>
                <w:szCs w:val="18"/>
                <w:lang w:eastAsia="pt-BR"/>
              </w:rPr>
            </w:pPr>
          </w:p>
        </w:tc>
        <w:tc>
          <w:tcPr>
            <w:tcW w:w="466" w:type="pct"/>
            <w:tcBorders>
              <w:top w:val="outset" w:sz="6" w:space="0" w:color="auto"/>
              <w:left w:val="outset" w:sz="6" w:space="0" w:color="auto"/>
              <w:bottom w:val="outset" w:sz="6" w:space="0" w:color="auto"/>
              <w:right w:val="outset" w:sz="6" w:space="0" w:color="auto"/>
            </w:tcBorders>
            <w:vAlign w:val="center"/>
            <w:hideMark/>
          </w:tcPr>
          <w:p w14:paraId="3F24013C"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Trairí</w:t>
            </w:r>
          </w:p>
        </w:tc>
        <w:tc>
          <w:tcPr>
            <w:tcW w:w="405" w:type="pct"/>
            <w:tcBorders>
              <w:top w:val="outset" w:sz="6" w:space="0" w:color="auto"/>
              <w:left w:val="outset" w:sz="6" w:space="0" w:color="auto"/>
              <w:bottom w:val="outset" w:sz="6" w:space="0" w:color="auto"/>
              <w:right w:val="outset" w:sz="6" w:space="0" w:color="auto"/>
            </w:tcBorders>
            <w:vAlign w:val="center"/>
            <w:hideMark/>
          </w:tcPr>
          <w:p w14:paraId="63502D4B"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Santa Cruz</w:t>
            </w:r>
          </w:p>
        </w:tc>
        <w:tc>
          <w:tcPr>
            <w:tcW w:w="413" w:type="pct"/>
            <w:tcBorders>
              <w:top w:val="outset" w:sz="6" w:space="0" w:color="auto"/>
              <w:left w:val="outset" w:sz="6" w:space="0" w:color="auto"/>
              <w:bottom w:val="outset" w:sz="6" w:space="0" w:color="auto"/>
              <w:right w:val="outset" w:sz="6" w:space="0" w:color="auto"/>
            </w:tcBorders>
            <w:vAlign w:val="center"/>
            <w:hideMark/>
          </w:tcPr>
          <w:p w14:paraId="15E66F90"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21/06/2023</w:t>
            </w:r>
          </w:p>
        </w:tc>
        <w:tc>
          <w:tcPr>
            <w:tcW w:w="303" w:type="pct"/>
            <w:tcBorders>
              <w:top w:val="outset" w:sz="6" w:space="0" w:color="auto"/>
              <w:left w:val="outset" w:sz="6" w:space="0" w:color="auto"/>
              <w:bottom w:val="outset" w:sz="6" w:space="0" w:color="auto"/>
              <w:right w:val="outset" w:sz="6" w:space="0" w:color="auto"/>
            </w:tcBorders>
            <w:vAlign w:val="center"/>
            <w:hideMark/>
          </w:tcPr>
          <w:p w14:paraId="4452AE92"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IFRN</w:t>
            </w:r>
          </w:p>
        </w:tc>
        <w:tc>
          <w:tcPr>
            <w:tcW w:w="490" w:type="pct"/>
            <w:tcBorders>
              <w:top w:val="outset" w:sz="6" w:space="0" w:color="auto"/>
              <w:left w:val="outset" w:sz="6" w:space="0" w:color="auto"/>
              <w:bottom w:val="outset" w:sz="6" w:space="0" w:color="auto"/>
              <w:right w:val="outset" w:sz="6" w:space="0" w:color="auto"/>
            </w:tcBorders>
            <w:vAlign w:val="center"/>
            <w:hideMark/>
          </w:tcPr>
          <w:p w14:paraId="32FFE6EA"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300</w:t>
            </w:r>
          </w:p>
        </w:tc>
        <w:tc>
          <w:tcPr>
            <w:tcW w:w="437" w:type="pct"/>
            <w:tcBorders>
              <w:top w:val="outset" w:sz="6" w:space="0" w:color="auto"/>
              <w:left w:val="outset" w:sz="6" w:space="0" w:color="auto"/>
              <w:bottom w:val="outset" w:sz="6" w:space="0" w:color="auto"/>
              <w:right w:val="outset" w:sz="6" w:space="0" w:color="auto"/>
            </w:tcBorders>
          </w:tcPr>
          <w:p w14:paraId="05646581" w14:textId="77777777" w:rsidR="002233AB" w:rsidRPr="002233AB"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p>
        </w:tc>
        <w:tc>
          <w:tcPr>
            <w:tcW w:w="566" w:type="pct"/>
            <w:tcBorders>
              <w:top w:val="outset" w:sz="6" w:space="0" w:color="auto"/>
              <w:left w:val="outset" w:sz="6" w:space="0" w:color="auto"/>
              <w:bottom w:val="outset" w:sz="6" w:space="0" w:color="auto"/>
              <w:right w:val="outset" w:sz="6" w:space="0" w:color="auto"/>
            </w:tcBorders>
          </w:tcPr>
          <w:p w14:paraId="2D0D3DFF" w14:textId="77777777" w:rsidR="002233AB" w:rsidRPr="002233AB"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p>
        </w:tc>
      </w:tr>
      <w:tr w:rsidR="00E85D9E" w:rsidRPr="002233AB" w14:paraId="09A29F97" w14:textId="70102624" w:rsidTr="00E85D9E">
        <w:trPr>
          <w:tblCellSpacing w:w="0" w:type="dxa"/>
        </w:trPr>
        <w:tc>
          <w:tcPr>
            <w:tcW w:w="252" w:type="pct"/>
            <w:vMerge/>
            <w:tcBorders>
              <w:left w:val="outset" w:sz="6" w:space="0" w:color="auto"/>
              <w:right w:val="outset" w:sz="6" w:space="0" w:color="auto"/>
            </w:tcBorders>
            <w:vAlign w:val="center"/>
            <w:hideMark/>
          </w:tcPr>
          <w:p w14:paraId="27E8C714" w14:textId="77777777" w:rsidR="002233AB" w:rsidRPr="00BF4C27" w:rsidRDefault="002233AB" w:rsidP="00BF4C27">
            <w:pPr>
              <w:spacing w:after="0" w:line="240" w:lineRule="auto"/>
              <w:rPr>
                <w:rFonts w:ascii="Times New Roman" w:eastAsia="Times New Roman" w:hAnsi="Times New Roman" w:cs="Times New Roman"/>
                <w:color w:val="000000"/>
                <w:sz w:val="18"/>
                <w:szCs w:val="18"/>
                <w:lang w:eastAsia="pt-BR"/>
              </w:rPr>
            </w:pPr>
          </w:p>
        </w:tc>
        <w:tc>
          <w:tcPr>
            <w:tcW w:w="1668" w:type="pct"/>
            <w:vMerge/>
            <w:tcBorders>
              <w:top w:val="outset" w:sz="6" w:space="0" w:color="auto"/>
              <w:left w:val="outset" w:sz="6" w:space="0" w:color="auto"/>
              <w:bottom w:val="outset" w:sz="6" w:space="0" w:color="auto"/>
              <w:right w:val="outset" w:sz="6" w:space="0" w:color="auto"/>
            </w:tcBorders>
            <w:vAlign w:val="center"/>
            <w:hideMark/>
          </w:tcPr>
          <w:p w14:paraId="282A0D07" w14:textId="77777777" w:rsidR="002233AB" w:rsidRPr="00BF4C27" w:rsidRDefault="002233AB" w:rsidP="00BF4C27">
            <w:pPr>
              <w:spacing w:after="0" w:line="240" w:lineRule="auto"/>
              <w:rPr>
                <w:rFonts w:ascii="Times New Roman" w:eastAsia="Times New Roman" w:hAnsi="Times New Roman" w:cs="Times New Roman"/>
                <w:color w:val="000000"/>
                <w:sz w:val="18"/>
                <w:szCs w:val="18"/>
                <w:lang w:eastAsia="pt-BR"/>
              </w:rPr>
            </w:pPr>
          </w:p>
        </w:tc>
        <w:tc>
          <w:tcPr>
            <w:tcW w:w="466" w:type="pct"/>
            <w:tcBorders>
              <w:top w:val="outset" w:sz="6" w:space="0" w:color="auto"/>
              <w:left w:val="outset" w:sz="6" w:space="0" w:color="auto"/>
              <w:bottom w:val="outset" w:sz="6" w:space="0" w:color="auto"/>
              <w:right w:val="outset" w:sz="6" w:space="0" w:color="auto"/>
            </w:tcBorders>
            <w:vAlign w:val="center"/>
            <w:hideMark/>
          </w:tcPr>
          <w:p w14:paraId="7042994F"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Terras Potiguaras</w:t>
            </w:r>
          </w:p>
        </w:tc>
        <w:tc>
          <w:tcPr>
            <w:tcW w:w="405" w:type="pct"/>
            <w:tcBorders>
              <w:top w:val="outset" w:sz="6" w:space="0" w:color="auto"/>
              <w:left w:val="outset" w:sz="6" w:space="0" w:color="auto"/>
              <w:bottom w:val="outset" w:sz="6" w:space="0" w:color="auto"/>
              <w:right w:val="outset" w:sz="6" w:space="0" w:color="auto"/>
            </w:tcBorders>
            <w:vAlign w:val="center"/>
            <w:hideMark/>
          </w:tcPr>
          <w:p w14:paraId="46006EC0"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Natal</w:t>
            </w:r>
          </w:p>
        </w:tc>
        <w:tc>
          <w:tcPr>
            <w:tcW w:w="413" w:type="pct"/>
            <w:tcBorders>
              <w:top w:val="outset" w:sz="6" w:space="0" w:color="auto"/>
              <w:left w:val="outset" w:sz="6" w:space="0" w:color="auto"/>
              <w:bottom w:val="outset" w:sz="6" w:space="0" w:color="auto"/>
              <w:right w:val="outset" w:sz="6" w:space="0" w:color="auto"/>
            </w:tcBorders>
            <w:vAlign w:val="center"/>
            <w:hideMark/>
          </w:tcPr>
          <w:p w14:paraId="19A589C1"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07/07/2023</w:t>
            </w:r>
          </w:p>
        </w:tc>
        <w:tc>
          <w:tcPr>
            <w:tcW w:w="303" w:type="pct"/>
            <w:tcBorders>
              <w:top w:val="outset" w:sz="6" w:space="0" w:color="auto"/>
              <w:left w:val="outset" w:sz="6" w:space="0" w:color="auto"/>
              <w:bottom w:val="outset" w:sz="6" w:space="0" w:color="auto"/>
              <w:right w:val="outset" w:sz="6" w:space="0" w:color="auto"/>
            </w:tcBorders>
            <w:vAlign w:val="center"/>
            <w:hideMark/>
          </w:tcPr>
          <w:p w14:paraId="7EA267F5"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UERN-Zona Norte</w:t>
            </w:r>
          </w:p>
        </w:tc>
        <w:tc>
          <w:tcPr>
            <w:tcW w:w="490" w:type="pct"/>
            <w:tcBorders>
              <w:top w:val="outset" w:sz="6" w:space="0" w:color="auto"/>
              <w:left w:val="outset" w:sz="6" w:space="0" w:color="auto"/>
              <w:bottom w:val="outset" w:sz="6" w:space="0" w:color="auto"/>
              <w:right w:val="outset" w:sz="6" w:space="0" w:color="auto"/>
            </w:tcBorders>
            <w:vAlign w:val="center"/>
            <w:hideMark/>
          </w:tcPr>
          <w:p w14:paraId="377B20B5" w14:textId="77777777" w:rsidR="002233AB" w:rsidRPr="00BF4C27"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r w:rsidRPr="00BF4C27">
              <w:rPr>
                <w:rFonts w:ascii="Times New Roman" w:eastAsia="Times New Roman" w:hAnsi="Times New Roman" w:cs="Times New Roman"/>
                <w:color w:val="000000"/>
                <w:sz w:val="18"/>
                <w:szCs w:val="18"/>
                <w:lang w:eastAsia="pt-BR"/>
              </w:rPr>
              <w:t>300</w:t>
            </w:r>
          </w:p>
        </w:tc>
        <w:tc>
          <w:tcPr>
            <w:tcW w:w="437" w:type="pct"/>
            <w:tcBorders>
              <w:top w:val="outset" w:sz="6" w:space="0" w:color="auto"/>
              <w:left w:val="outset" w:sz="6" w:space="0" w:color="auto"/>
              <w:bottom w:val="outset" w:sz="6" w:space="0" w:color="auto"/>
              <w:right w:val="outset" w:sz="6" w:space="0" w:color="auto"/>
            </w:tcBorders>
          </w:tcPr>
          <w:p w14:paraId="6C3A114F" w14:textId="77777777" w:rsidR="002233AB" w:rsidRPr="002233AB"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p>
        </w:tc>
        <w:tc>
          <w:tcPr>
            <w:tcW w:w="566" w:type="pct"/>
            <w:tcBorders>
              <w:top w:val="outset" w:sz="6" w:space="0" w:color="auto"/>
              <w:left w:val="outset" w:sz="6" w:space="0" w:color="auto"/>
              <w:bottom w:val="outset" w:sz="6" w:space="0" w:color="auto"/>
              <w:right w:val="outset" w:sz="6" w:space="0" w:color="auto"/>
            </w:tcBorders>
          </w:tcPr>
          <w:p w14:paraId="3694305C" w14:textId="77777777" w:rsidR="002233AB" w:rsidRPr="002233AB"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p>
        </w:tc>
      </w:tr>
      <w:tr w:rsidR="002233AB" w:rsidRPr="002233AB" w14:paraId="5CFF779F" w14:textId="77777777" w:rsidTr="00E85D9E">
        <w:trPr>
          <w:tblCellSpacing w:w="0" w:type="dxa"/>
        </w:trPr>
        <w:tc>
          <w:tcPr>
            <w:tcW w:w="252" w:type="pct"/>
            <w:vMerge/>
            <w:tcBorders>
              <w:left w:val="outset" w:sz="6" w:space="0" w:color="auto"/>
              <w:bottom w:val="outset" w:sz="6" w:space="0" w:color="auto"/>
              <w:right w:val="outset" w:sz="6" w:space="0" w:color="auto"/>
            </w:tcBorders>
            <w:vAlign w:val="center"/>
          </w:tcPr>
          <w:p w14:paraId="5CE2B8CC" w14:textId="77777777" w:rsidR="002233AB" w:rsidRPr="00BF4C27" w:rsidRDefault="002233AB" w:rsidP="00BF4C27">
            <w:pPr>
              <w:spacing w:after="0" w:line="240" w:lineRule="auto"/>
              <w:rPr>
                <w:rFonts w:ascii="Times New Roman" w:eastAsia="Times New Roman" w:hAnsi="Times New Roman" w:cs="Times New Roman"/>
                <w:color w:val="000000"/>
                <w:sz w:val="18"/>
                <w:szCs w:val="18"/>
                <w:lang w:eastAsia="pt-BR"/>
              </w:rPr>
            </w:pPr>
          </w:p>
        </w:tc>
        <w:tc>
          <w:tcPr>
            <w:tcW w:w="4181" w:type="pct"/>
            <w:gridSpan w:val="7"/>
            <w:tcBorders>
              <w:top w:val="outset" w:sz="6" w:space="0" w:color="auto"/>
              <w:left w:val="outset" w:sz="6" w:space="0" w:color="auto"/>
              <w:bottom w:val="outset" w:sz="6" w:space="0" w:color="auto"/>
              <w:right w:val="outset" w:sz="6" w:space="0" w:color="auto"/>
            </w:tcBorders>
            <w:vAlign w:val="center"/>
          </w:tcPr>
          <w:p w14:paraId="1C07D53B" w14:textId="3B732558" w:rsidR="002233AB" w:rsidRPr="002233AB" w:rsidRDefault="002233AB" w:rsidP="002233AB">
            <w:pPr>
              <w:spacing w:before="120" w:after="120" w:line="240" w:lineRule="auto"/>
              <w:ind w:left="120" w:right="120"/>
              <w:jc w:val="right"/>
              <w:rPr>
                <w:rFonts w:ascii="Times New Roman" w:eastAsia="Times New Roman" w:hAnsi="Times New Roman" w:cs="Times New Roman"/>
                <w:color w:val="000000"/>
                <w:sz w:val="18"/>
                <w:szCs w:val="18"/>
                <w:lang w:eastAsia="pt-BR"/>
              </w:rPr>
            </w:pPr>
            <w:r>
              <w:rPr>
                <w:rFonts w:ascii="Times New Roman" w:eastAsia="Times New Roman" w:hAnsi="Times New Roman" w:cs="Times New Roman"/>
                <w:color w:val="000000"/>
                <w:sz w:val="18"/>
                <w:szCs w:val="18"/>
                <w:lang w:eastAsia="pt-BR"/>
              </w:rPr>
              <w:t>Valor Total da Proposta (R$)</w:t>
            </w:r>
          </w:p>
        </w:tc>
        <w:tc>
          <w:tcPr>
            <w:tcW w:w="566" w:type="pct"/>
            <w:tcBorders>
              <w:top w:val="outset" w:sz="6" w:space="0" w:color="auto"/>
              <w:left w:val="outset" w:sz="6" w:space="0" w:color="auto"/>
              <w:bottom w:val="outset" w:sz="6" w:space="0" w:color="auto"/>
              <w:right w:val="outset" w:sz="6" w:space="0" w:color="auto"/>
            </w:tcBorders>
          </w:tcPr>
          <w:p w14:paraId="738C0096" w14:textId="77777777" w:rsidR="002233AB" w:rsidRPr="002233AB" w:rsidRDefault="002233AB" w:rsidP="00BF4C27">
            <w:pPr>
              <w:spacing w:before="120" w:after="120" w:line="240" w:lineRule="auto"/>
              <w:ind w:left="120" w:right="120"/>
              <w:jc w:val="both"/>
              <w:rPr>
                <w:rFonts w:ascii="Times New Roman" w:eastAsia="Times New Roman" w:hAnsi="Times New Roman" w:cs="Times New Roman"/>
                <w:color w:val="000000"/>
                <w:sz w:val="18"/>
                <w:szCs w:val="18"/>
                <w:lang w:eastAsia="pt-BR"/>
              </w:rPr>
            </w:pPr>
          </w:p>
        </w:tc>
      </w:tr>
      <w:tr w:rsidR="002233AB" w:rsidRPr="002233AB" w14:paraId="784D7478" w14:textId="6E1007DF" w:rsidTr="00E85D9E">
        <w:trPr>
          <w:tblCellSpacing w:w="0" w:type="dxa"/>
        </w:trPr>
        <w:tc>
          <w:tcPr>
            <w:tcW w:w="5000" w:type="pct"/>
            <w:gridSpan w:val="9"/>
            <w:tcBorders>
              <w:top w:val="outset" w:sz="6" w:space="0" w:color="auto"/>
              <w:left w:val="outset" w:sz="6" w:space="0" w:color="auto"/>
              <w:bottom w:val="outset" w:sz="6" w:space="0" w:color="auto"/>
              <w:right w:val="outset" w:sz="6" w:space="0" w:color="auto"/>
            </w:tcBorders>
            <w:vAlign w:val="center"/>
            <w:hideMark/>
          </w:tcPr>
          <w:p w14:paraId="780AD6AB" w14:textId="106054D6" w:rsidR="002233AB" w:rsidRPr="002233AB" w:rsidRDefault="002233AB" w:rsidP="00BF4C27">
            <w:pPr>
              <w:spacing w:before="120" w:after="120" w:line="240" w:lineRule="auto"/>
              <w:ind w:left="120" w:right="120"/>
              <w:jc w:val="both"/>
              <w:rPr>
                <w:rFonts w:ascii="Times New Roman" w:eastAsia="Times New Roman" w:hAnsi="Times New Roman" w:cs="Times New Roman"/>
                <w:b/>
                <w:bCs/>
                <w:color w:val="000000"/>
                <w:sz w:val="18"/>
                <w:szCs w:val="18"/>
                <w:lang w:eastAsia="pt-BR"/>
              </w:rPr>
            </w:pPr>
            <w:r w:rsidRPr="00BF4C27">
              <w:rPr>
                <w:rFonts w:ascii="Times New Roman" w:eastAsia="Times New Roman" w:hAnsi="Times New Roman" w:cs="Times New Roman"/>
                <w:b/>
                <w:bCs/>
                <w:color w:val="000000"/>
                <w:sz w:val="18"/>
                <w:szCs w:val="18"/>
                <w:lang w:eastAsia="pt-BR"/>
              </w:rPr>
              <w:t>OBS: </w:t>
            </w:r>
            <w:r w:rsidRPr="00BF4C27">
              <w:rPr>
                <w:rFonts w:ascii="Times New Roman" w:eastAsia="Times New Roman" w:hAnsi="Times New Roman" w:cs="Times New Roman"/>
                <w:color w:val="000000"/>
                <w:sz w:val="18"/>
                <w:szCs w:val="18"/>
                <w:lang w:eastAsia="pt-BR"/>
              </w:rPr>
              <w:t>O fornecimento incluirá todo o processo de produção, decoração do ambiente, serviço de cutelaria (copos,  pratos, talheres, guardanapos descartáveis). Deverão ser disponibilizados pela contratada os seguintes insumos: garrafas térmicas, açúcar, adoçante, guardanapos de papel, copos descartáveis para café, água e suco, mexedores de cafezinho, e palitos. A Contratada deverá utilizar, na prestação do serviço, equipamentos, acessórios, enxoval e utensílios (incluindo descartáveis) higienizados e em perfeitas condições de uso, adequados para cada tipo de serviço e que possuam atualização compatível com os existentes no mercado.</w:t>
            </w:r>
          </w:p>
        </w:tc>
      </w:tr>
    </w:tbl>
    <w:p w14:paraId="3597ADAE" w14:textId="77777777" w:rsidR="00BF4C27" w:rsidRDefault="00BF4C27" w:rsidP="003974E6">
      <w:pPr>
        <w:spacing w:before="120" w:after="120" w:line="240" w:lineRule="auto"/>
        <w:ind w:right="120"/>
        <w:jc w:val="both"/>
        <w:rPr>
          <w:rFonts w:ascii="Times New Roman" w:eastAsia="Times New Roman" w:hAnsi="Times New Roman" w:cs="Times New Roman"/>
          <w:color w:val="000000"/>
          <w:lang w:eastAsia="pt-BR"/>
        </w:rPr>
        <w:sectPr w:rsidR="00BF4C27" w:rsidSect="00BF4C27">
          <w:pgSz w:w="16838" w:h="11906" w:orient="landscape"/>
          <w:pgMar w:top="1134" w:right="1418" w:bottom="992" w:left="1418" w:header="709" w:footer="709" w:gutter="0"/>
          <w:cols w:space="708"/>
          <w:docGrid w:linePitch="360"/>
        </w:sectPr>
      </w:pPr>
    </w:p>
    <w:p w14:paraId="7A480766" w14:textId="6E1176B0" w:rsidR="00DE5A69" w:rsidRPr="00DE5A69" w:rsidRDefault="00DE5A69" w:rsidP="003974E6">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DE5A69">
        <w:rPr>
          <w:rFonts w:ascii="Times New Roman" w:eastAsia="Times New Roman" w:hAnsi="Times New Roman" w:cs="Times New Roman"/>
          <w:caps/>
          <w:color w:val="000000"/>
          <w:lang w:eastAsia="pt-BR"/>
        </w:rPr>
        <w:lastRenderedPageBreak/>
        <w:t>MINUTA DE CONTRATO</w:t>
      </w:r>
    </w:p>
    <w:p w14:paraId="3850BF6D" w14:textId="6D8953CB"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xml:space="preserve">Processo nº </w:t>
      </w:r>
      <w:r w:rsidR="003974E6" w:rsidRPr="003974E6">
        <w:rPr>
          <w:rFonts w:ascii="Times New Roman" w:eastAsia="Times New Roman" w:hAnsi="Times New Roman" w:cs="Times New Roman"/>
          <w:color w:val="000000"/>
          <w:lang w:eastAsia="pt-BR"/>
        </w:rPr>
        <w:t>00210055.001511/2023-51</w:t>
      </w:r>
    </w:p>
    <w:p w14:paraId="20C9D0F6" w14:textId="7B7D5845" w:rsidR="00DE5A69" w:rsidRPr="00DE5A69" w:rsidRDefault="00DE5A69" w:rsidP="00DE5A69">
      <w:pPr>
        <w:spacing w:before="120" w:after="120" w:line="240" w:lineRule="auto"/>
        <w:ind w:left="120" w:right="120"/>
        <w:jc w:val="both"/>
        <w:rPr>
          <w:rFonts w:ascii="Times New Roman" w:eastAsia="Times New Roman" w:hAnsi="Times New Roman" w:cs="Times New Roman"/>
          <w:color w:val="000000"/>
          <w:lang w:eastAsia="pt-BR"/>
        </w:rPr>
      </w:pPr>
      <w:r w:rsidRPr="00DE5A69">
        <w:rPr>
          <w:rFonts w:ascii="Times New Roman" w:eastAsia="Times New Roman" w:hAnsi="Times New Roman" w:cs="Times New Roman"/>
          <w:color w:val="000000"/>
          <w:lang w:eastAsia="pt-BR"/>
        </w:rPr>
        <w:t>  </w:t>
      </w:r>
    </w:p>
    <w:p w14:paraId="68DEFD23" w14:textId="77777777" w:rsidR="003974E6" w:rsidRPr="003974E6" w:rsidRDefault="003974E6" w:rsidP="003974E6">
      <w:pPr>
        <w:spacing w:before="120" w:after="120" w:line="240" w:lineRule="auto"/>
        <w:ind w:left="120" w:right="120"/>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MINUTA DE TERMO DE CONTRATO Nº xxx/2023</w:t>
      </w:r>
    </w:p>
    <w:p w14:paraId="4DA20E2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D05608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32551900"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MINUTA DE TERMO DE CONTRATO N.º XXX/2023. CONTRATAÇÃO DE EMPRESA EM PRESTAÇÃO DE SERVIÇOS DE BUFFET, NECESSÁRIOS PARA REALIZAÇÃO DOS ENCONTROS REGIONAIS PARA ELABORAÇÃO DO PLANO PLURIANUAL (PPA) 2024 - 2027, QUE SERÃO REALIZADAS NOS TERRITÓRIOS: SERIDÓ (CAICÓ), TRAIRI (SANTA CRUZ) E TERRAS POTIGUARAS (NATAL), QUE ENTRE SI CELEBRAM, O ESTADO DO RIO GRANDE DO NORTE, POR INTERMÉDIO DA SECRETARIA DE ESTADO DE PLANEJAMENTO E DAS FINANÇAS (SEPLAN) – RN SUSTENTÁVEL E A EMPRESA ___________________.</w:t>
      </w:r>
    </w:p>
    <w:p w14:paraId="1E4CA910" w14:textId="062B41A7" w:rsidR="003974E6" w:rsidRPr="003974E6" w:rsidRDefault="003974E6" w:rsidP="00DF7E77">
      <w:pPr>
        <w:spacing w:before="120" w:after="120" w:line="240" w:lineRule="auto"/>
        <w:ind w:left="600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7DFE9B22"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PELO PRESENTE INSTRUMENTO, celebram entre si, o </w:t>
      </w:r>
      <w:r w:rsidRPr="003974E6">
        <w:rPr>
          <w:rFonts w:ascii="Times New Roman" w:eastAsia="Times New Roman" w:hAnsi="Times New Roman" w:cs="Times New Roman"/>
          <w:b/>
          <w:bCs/>
          <w:color w:val="000000"/>
          <w:lang w:eastAsia="pt-BR"/>
        </w:rPr>
        <w:t>ESTADO DO RIO GRANDE DO NORTE</w:t>
      </w:r>
      <w:r w:rsidRPr="003974E6">
        <w:rPr>
          <w:rFonts w:ascii="Times New Roman" w:eastAsia="Times New Roman" w:hAnsi="Times New Roman" w:cs="Times New Roman"/>
          <w:color w:val="000000"/>
          <w:lang w:eastAsia="pt-BR"/>
        </w:rPr>
        <w:t>, através da </w:t>
      </w:r>
      <w:r w:rsidRPr="003974E6">
        <w:rPr>
          <w:rFonts w:ascii="Times New Roman" w:eastAsia="Times New Roman" w:hAnsi="Times New Roman" w:cs="Times New Roman"/>
          <w:b/>
          <w:bCs/>
          <w:color w:val="000000"/>
          <w:lang w:eastAsia="pt-BR"/>
        </w:rPr>
        <w:t>SECRETARIA DE ESTADO DO PLANEJAMENTO E DAS FINANÇAS – PROJETO INTEGRADO DE DESENVOLVIMENTO SUSTENTÁVEL DO RN, por intermédio da Unidade de Gerenciamento do Projeto Governo Cidadão, doravante denominada CONTRATANTE, </w:t>
      </w:r>
      <w:r w:rsidRPr="003974E6">
        <w:rPr>
          <w:rFonts w:ascii="Times New Roman" w:eastAsia="Times New Roman" w:hAnsi="Times New Roman" w:cs="Times New Roman"/>
          <w:color w:val="000000"/>
          <w:lang w:eastAsia="pt-BR"/>
        </w:rPr>
        <w:t>com sede no Centro Administrativo do Estado – BR 101, Km 0, Lagoa Nova, Nesta Capital, inscrita no CNPJ sob n </w:t>
      </w:r>
      <w:r w:rsidRPr="003974E6">
        <w:rPr>
          <w:rFonts w:ascii="Times New Roman" w:eastAsia="Times New Roman" w:hAnsi="Times New Roman" w:cs="Times New Roman"/>
          <w:b/>
          <w:bCs/>
          <w:color w:val="000000"/>
          <w:lang w:eastAsia="pt-BR"/>
        </w:rPr>
        <w:t>º </w:t>
      </w:r>
      <w:r w:rsidRPr="003974E6">
        <w:rPr>
          <w:rFonts w:ascii="Times New Roman" w:eastAsia="Times New Roman" w:hAnsi="Times New Roman" w:cs="Times New Roman"/>
          <w:color w:val="000000"/>
          <w:lang w:eastAsia="pt-BR"/>
        </w:rPr>
        <w:t>00.443.680/0001-18, neste ato representada pelo Excelentíssimo Senhor </w:t>
      </w:r>
      <w:r w:rsidRPr="003974E6">
        <w:rPr>
          <w:rFonts w:ascii="Times New Roman" w:eastAsia="Times New Roman" w:hAnsi="Times New Roman" w:cs="Times New Roman"/>
          <w:b/>
          <w:bCs/>
          <w:color w:val="000000"/>
          <w:lang w:eastAsia="pt-BR"/>
        </w:rPr>
        <w:t>GUSTAVO FERNANDES ROSADO COELHO</w:t>
      </w:r>
      <w:r w:rsidRPr="003974E6">
        <w:rPr>
          <w:rFonts w:ascii="Times New Roman" w:eastAsia="Times New Roman" w:hAnsi="Times New Roman" w:cs="Times New Roman"/>
          <w:color w:val="000000"/>
          <w:lang w:eastAsia="pt-BR"/>
        </w:rPr>
        <w:t>, Secretário de Estado da Infraestrutura - SIN - Substituto Legal da Secretária Extraordinária de Gestão e Projeto Especiais, Portaria n° 7, publicado no DOE/RN de 20 de janeiro de 2023 - Documento SEI nº 18297713, e do outro lado a </w:t>
      </w:r>
      <w:r w:rsidRPr="003974E6">
        <w:rPr>
          <w:rFonts w:ascii="Times New Roman" w:eastAsia="Times New Roman" w:hAnsi="Times New Roman" w:cs="Times New Roman"/>
          <w:b/>
          <w:bCs/>
          <w:color w:val="000000"/>
          <w:lang w:eastAsia="pt-BR"/>
        </w:rPr>
        <w:t>___________________________________________________,</w:t>
      </w:r>
      <w:r w:rsidRPr="003974E6">
        <w:rPr>
          <w:rFonts w:ascii="Times New Roman" w:eastAsia="Times New Roman" w:hAnsi="Times New Roman" w:cs="Times New Roman"/>
          <w:color w:val="000000"/>
          <w:lang w:eastAsia="pt-BR"/>
        </w:rPr>
        <w:t> sediada à Rua __________________________________________________________________/RN, inscrita no CNPJ sob o nº __________________________, doravante denominada </w:t>
      </w:r>
      <w:r w:rsidRPr="003974E6">
        <w:rPr>
          <w:rFonts w:ascii="Times New Roman" w:eastAsia="Times New Roman" w:hAnsi="Times New Roman" w:cs="Times New Roman"/>
          <w:b/>
          <w:bCs/>
          <w:color w:val="000000"/>
          <w:lang w:eastAsia="pt-BR"/>
        </w:rPr>
        <w:t>CONTRATADA</w:t>
      </w:r>
      <w:r w:rsidRPr="003974E6">
        <w:rPr>
          <w:rFonts w:ascii="Times New Roman" w:eastAsia="Times New Roman" w:hAnsi="Times New Roman" w:cs="Times New Roman"/>
          <w:color w:val="000000"/>
          <w:lang w:eastAsia="pt-BR"/>
        </w:rPr>
        <w:t>, representada neste ato por </w:t>
      </w:r>
      <w:r w:rsidRPr="003974E6">
        <w:rPr>
          <w:rFonts w:ascii="Times New Roman" w:eastAsia="Times New Roman" w:hAnsi="Times New Roman" w:cs="Times New Roman"/>
          <w:b/>
          <w:bCs/>
          <w:color w:val="000000"/>
          <w:lang w:eastAsia="pt-BR"/>
        </w:rPr>
        <w:t>____________________________, </w:t>
      </w:r>
      <w:r w:rsidRPr="003974E6">
        <w:rPr>
          <w:rFonts w:ascii="Times New Roman" w:eastAsia="Times New Roman" w:hAnsi="Times New Roman" w:cs="Times New Roman"/>
          <w:color w:val="000000"/>
          <w:lang w:eastAsia="pt-BR"/>
        </w:rPr>
        <w:t>inscrito no CPF sob o nº ________________________________, portador do documento de identidade RG nº________________________ SSP/RN, celebram o presente CONTRATO com fulcro na Lei nº 8.666/93 e, em conformidade com seu Artigo 42, § 5º, e sua alterações, nas diretrizes para aquisições de bens, obras e serviços técnicos financiados por empréstimo do BIRD e créditos &amp; doações da AID, pelos Mutuários do Banco Mundial, nos Termos e Condições da proposta constante nos autos do processo em epígrafe, ainda, nos termos de condições do Acordo de Empréstimo 8276-BR, firmado em 04/11/13, entre o Estado do Rio Grande do Norte e o Banco Mundial, para execução do Projeto Integrado de Desenvolvimento Sustentável do Rio Grande do Norte, doravante denominado GOVERNO CIDADÃO, âmbito do qual se insere o fornecimento a seguir pactuado:</w:t>
      </w:r>
    </w:p>
    <w:p w14:paraId="239500FC" w14:textId="6D2F15D1" w:rsidR="003974E6" w:rsidRPr="003974E6" w:rsidRDefault="003974E6" w:rsidP="00F226ED">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6537E1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PRIMEIRA - DO OBJETO</w:t>
      </w:r>
    </w:p>
    <w:p w14:paraId="6C1826B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7591504E"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O objeto do presente Contrato consiste na contratação de empresa em prestação de serviços de Buffet, necessários para realização dos </w:t>
      </w:r>
      <w:r w:rsidRPr="003974E6">
        <w:rPr>
          <w:rFonts w:ascii="Times New Roman" w:eastAsia="Times New Roman" w:hAnsi="Times New Roman" w:cs="Times New Roman"/>
          <w:i/>
          <w:iCs/>
          <w:color w:val="000000"/>
          <w:lang w:eastAsia="pt-BR"/>
        </w:rPr>
        <w:t>Encontros Regionais para Elaboração do Plano Plurianual (PPA) 2024 - 2027</w:t>
      </w:r>
      <w:r w:rsidRPr="003974E6">
        <w:rPr>
          <w:rFonts w:ascii="Times New Roman" w:eastAsia="Times New Roman" w:hAnsi="Times New Roman" w:cs="Times New Roman"/>
          <w:color w:val="000000"/>
          <w:lang w:eastAsia="pt-BR"/>
        </w:rPr>
        <w:t>, que serão realizadas nos Territórios: Seridó (Caicó), Trairi (Santa Cruz) e Terras Potiguaras (Natal), conforme Termo de Referência, parte integrante do presente contrato.</w:t>
      </w:r>
    </w:p>
    <w:p w14:paraId="62C2B1DA"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622DD93A"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SEGUNDA - DA PRESTAÇÃO DOS SERVIÇOS</w:t>
      </w:r>
    </w:p>
    <w:p w14:paraId="13F36887"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7BFDD07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lastRenderedPageBreak/>
        <w:t>Os serviços/bens deverão ser prestados/fornecidos no local e nas condições indicadas no na proposta apresentada pela CONTRATADA.</w:t>
      </w:r>
    </w:p>
    <w:p w14:paraId="5332713E"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12F2A78" w14:textId="77777777" w:rsidR="003974E6" w:rsidRPr="003974E6" w:rsidRDefault="003974E6" w:rsidP="00786450">
      <w:pPr>
        <w:numPr>
          <w:ilvl w:val="0"/>
          <w:numId w:val="10"/>
        </w:num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Quantitativo/ Especificações Técnicas/ Valores referenciais de Mercado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3"/>
        <w:gridCol w:w="3383"/>
        <w:gridCol w:w="1111"/>
        <w:gridCol w:w="972"/>
        <w:gridCol w:w="969"/>
        <w:gridCol w:w="720"/>
        <w:gridCol w:w="1166"/>
      </w:tblGrid>
      <w:tr w:rsidR="003974E6" w:rsidRPr="003974E6" w14:paraId="7951B282" w14:textId="77777777" w:rsidTr="00F226ED">
        <w:trPr>
          <w:trHeight w:val="225"/>
          <w:tblCellSpacing w:w="0" w:type="dxa"/>
        </w:trPr>
        <w:tc>
          <w:tcPr>
            <w:tcW w:w="635" w:type="pct"/>
            <w:tcBorders>
              <w:top w:val="outset" w:sz="6" w:space="0" w:color="auto"/>
              <w:left w:val="outset" w:sz="6" w:space="0" w:color="auto"/>
              <w:bottom w:val="outset" w:sz="6" w:space="0" w:color="auto"/>
              <w:right w:val="outset" w:sz="6" w:space="0" w:color="auto"/>
            </w:tcBorders>
            <w:vAlign w:val="center"/>
            <w:hideMark/>
          </w:tcPr>
          <w:p w14:paraId="197D1A5C" w14:textId="77777777" w:rsidR="003974E6" w:rsidRPr="003974E6" w:rsidRDefault="003974E6" w:rsidP="003974E6">
            <w:pPr>
              <w:spacing w:before="100" w:beforeAutospacing="1" w:after="100" w:afterAutospacing="1" w:line="240" w:lineRule="auto"/>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DISCRIMINAÇÃO</w:t>
            </w:r>
          </w:p>
        </w:tc>
        <w:tc>
          <w:tcPr>
            <w:tcW w:w="2049" w:type="pct"/>
            <w:tcBorders>
              <w:top w:val="outset" w:sz="6" w:space="0" w:color="auto"/>
              <w:left w:val="outset" w:sz="6" w:space="0" w:color="auto"/>
              <w:bottom w:val="outset" w:sz="6" w:space="0" w:color="auto"/>
              <w:right w:val="outset" w:sz="6" w:space="0" w:color="auto"/>
            </w:tcBorders>
            <w:vAlign w:val="center"/>
            <w:hideMark/>
          </w:tcPr>
          <w:p w14:paraId="6F68E9F3" w14:textId="77777777" w:rsidR="003974E6" w:rsidRPr="003974E6" w:rsidRDefault="003974E6" w:rsidP="003974E6">
            <w:pPr>
              <w:spacing w:before="100" w:beforeAutospacing="1" w:after="100" w:afterAutospacing="1" w:line="240" w:lineRule="auto"/>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ESPECIFICAÇÃO</w:t>
            </w:r>
          </w:p>
        </w:tc>
        <w:tc>
          <w:tcPr>
            <w:tcW w:w="504" w:type="pct"/>
            <w:tcBorders>
              <w:top w:val="outset" w:sz="6" w:space="0" w:color="auto"/>
              <w:left w:val="outset" w:sz="6" w:space="0" w:color="auto"/>
              <w:bottom w:val="outset" w:sz="6" w:space="0" w:color="auto"/>
              <w:right w:val="outset" w:sz="6" w:space="0" w:color="auto"/>
            </w:tcBorders>
            <w:vAlign w:val="center"/>
            <w:hideMark/>
          </w:tcPr>
          <w:p w14:paraId="26E407C4" w14:textId="77777777" w:rsidR="003974E6" w:rsidRPr="003974E6" w:rsidRDefault="003974E6" w:rsidP="003974E6">
            <w:pPr>
              <w:spacing w:before="100" w:beforeAutospacing="1" w:after="100" w:afterAutospacing="1" w:line="240" w:lineRule="auto"/>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TERRITÓRIO</w:t>
            </w:r>
          </w:p>
        </w:tc>
        <w:tc>
          <w:tcPr>
            <w:tcW w:w="439" w:type="pct"/>
            <w:tcBorders>
              <w:top w:val="outset" w:sz="6" w:space="0" w:color="auto"/>
              <w:left w:val="outset" w:sz="6" w:space="0" w:color="auto"/>
              <w:bottom w:val="outset" w:sz="6" w:space="0" w:color="auto"/>
              <w:right w:val="outset" w:sz="6" w:space="0" w:color="auto"/>
            </w:tcBorders>
            <w:vAlign w:val="center"/>
            <w:hideMark/>
          </w:tcPr>
          <w:p w14:paraId="150AA0AE" w14:textId="77777777" w:rsidR="003974E6" w:rsidRPr="003974E6" w:rsidRDefault="003974E6" w:rsidP="003974E6">
            <w:pPr>
              <w:spacing w:before="100" w:beforeAutospacing="1" w:after="100" w:afterAutospacing="1" w:line="240" w:lineRule="auto"/>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MUNICIPIO</w:t>
            </w:r>
          </w:p>
        </w:tc>
        <w:tc>
          <w:tcPr>
            <w:tcW w:w="428" w:type="pct"/>
            <w:tcBorders>
              <w:top w:val="outset" w:sz="6" w:space="0" w:color="auto"/>
              <w:left w:val="outset" w:sz="6" w:space="0" w:color="auto"/>
              <w:bottom w:val="outset" w:sz="6" w:space="0" w:color="auto"/>
              <w:right w:val="outset" w:sz="6" w:space="0" w:color="auto"/>
            </w:tcBorders>
            <w:vAlign w:val="center"/>
            <w:hideMark/>
          </w:tcPr>
          <w:p w14:paraId="53C2E8B5" w14:textId="77777777" w:rsidR="003974E6" w:rsidRPr="003974E6" w:rsidRDefault="003974E6" w:rsidP="003974E6">
            <w:pPr>
              <w:spacing w:before="100" w:beforeAutospacing="1" w:after="100" w:afterAutospacing="1" w:line="240" w:lineRule="auto"/>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DATA/DIA</w:t>
            </w:r>
          </w:p>
        </w:tc>
        <w:tc>
          <w:tcPr>
            <w:tcW w:w="374" w:type="pct"/>
            <w:tcBorders>
              <w:top w:val="outset" w:sz="6" w:space="0" w:color="auto"/>
              <w:left w:val="outset" w:sz="6" w:space="0" w:color="auto"/>
              <w:bottom w:val="outset" w:sz="6" w:space="0" w:color="auto"/>
              <w:right w:val="outset" w:sz="6" w:space="0" w:color="auto"/>
            </w:tcBorders>
            <w:vAlign w:val="center"/>
            <w:hideMark/>
          </w:tcPr>
          <w:p w14:paraId="77665C1D" w14:textId="77777777" w:rsidR="003974E6" w:rsidRPr="003974E6" w:rsidRDefault="003974E6" w:rsidP="003974E6">
            <w:pPr>
              <w:spacing w:before="100" w:beforeAutospacing="1" w:after="100" w:afterAutospacing="1" w:line="240" w:lineRule="auto"/>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LOCAL</w:t>
            </w:r>
          </w:p>
        </w:tc>
        <w:tc>
          <w:tcPr>
            <w:tcW w:w="571" w:type="pct"/>
            <w:tcBorders>
              <w:top w:val="outset" w:sz="6" w:space="0" w:color="auto"/>
              <w:left w:val="outset" w:sz="6" w:space="0" w:color="auto"/>
              <w:bottom w:val="outset" w:sz="6" w:space="0" w:color="auto"/>
              <w:right w:val="outset" w:sz="6" w:space="0" w:color="auto"/>
            </w:tcBorders>
            <w:vAlign w:val="center"/>
            <w:hideMark/>
          </w:tcPr>
          <w:p w14:paraId="2CE8C81C" w14:textId="77777777" w:rsidR="003974E6" w:rsidRPr="003974E6" w:rsidRDefault="003974E6" w:rsidP="003974E6">
            <w:pPr>
              <w:spacing w:before="100" w:beforeAutospacing="1" w:after="100" w:afterAutospacing="1" w:line="240" w:lineRule="auto"/>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QUANTIDADE ESTIMADA</w:t>
            </w:r>
          </w:p>
        </w:tc>
      </w:tr>
      <w:tr w:rsidR="003974E6" w:rsidRPr="003974E6" w14:paraId="28EAE243" w14:textId="77777777" w:rsidTr="00F226ED">
        <w:trPr>
          <w:tblCellSpacing w:w="0" w:type="dxa"/>
        </w:trPr>
        <w:tc>
          <w:tcPr>
            <w:tcW w:w="635" w:type="pct"/>
            <w:vMerge w:val="restart"/>
            <w:tcBorders>
              <w:top w:val="outset" w:sz="6" w:space="0" w:color="auto"/>
              <w:left w:val="outset" w:sz="6" w:space="0" w:color="auto"/>
              <w:bottom w:val="outset" w:sz="6" w:space="0" w:color="auto"/>
              <w:right w:val="outset" w:sz="6" w:space="0" w:color="auto"/>
            </w:tcBorders>
            <w:vAlign w:val="center"/>
            <w:hideMark/>
          </w:tcPr>
          <w:p w14:paraId="4E3A2B59"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Café da manhã</w:t>
            </w:r>
          </w:p>
        </w:tc>
        <w:tc>
          <w:tcPr>
            <w:tcW w:w="2049" w:type="pct"/>
            <w:vMerge w:val="restart"/>
            <w:tcBorders>
              <w:top w:val="outset" w:sz="6" w:space="0" w:color="auto"/>
              <w:left w:val="outset" w:sz="6" w:space="0" w:color="auto"/>
              <w:bottom w:val="outset" w:sz="6" w:space="0" w:color="auto"/>
              <w:right w:val="outset" w:sz="6" w:space="0" w:color="auto"/>
            </w:tcBorders>
            <w:vAlign w:val="center"/>
            <w:hideMark/>
          </w:tcPr>
          <w:p w14:paraId="289DD49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Comida regional</w:t>
            </w:r>
            <w:r w:rsidRPr="003974E6">
              <w:rPr>
                <w:rFonts w:ascii="Times New Roman" w:eastAsia="Times New Roman" w:hAnsi="Times New Roman" w:cs="Times New Roman"/>
                <w:color w:val="000000"/>
                <w:lang w:eastAsia="pt-BR"/>
              </w:rPr>
              <w:t>- 2 tipos: cuscuz paulista ou simples; ovos mexidos; salsicha ao molho tomate; carne moída;</w:t>
            </w:r>
          </w:p>
          <w:p w14:paraId="49F0935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Pães ou mini-pães</w:t>
            </w:r>
            <w:r w:rsidRPr="003974E6">
              <w:rPr>
                <w:rFonts w:ascii="Times New Roman" w:eastAsia="Times New Roman" w:hAnsi="Times New Roman" w:cs="Times New Roman"/>
                <w:color w:val="000000"/>
                <w:lang w:eastAsia="pt-BR"/>
              </w:rPr>
              <w:t>-3 tipos: pão de queijo, francês, integral, doce,  pão de forma e mini  sanduiches (queijo,</w:t>
            </w:r>
          </w:p>
          <w:p w14:paraId="2D517A8D"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presunto, patê);</w:t>
            </w:r>
          </w:p>
          <w:p w14:paraId="29D7360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Frios</w:t>
            </w:r>
            <w:r w:rsidRPr="003974E6">
              <w:rPr>
                <w:rFonts w:ascii="Times New Roman" w:eastAsia="Times New Roman" w:hAnsi="Times New Roman" w:cs="Times New Roman"/>
                <w:color w:val="000000"/>
                <w:lang w:eastAsia="pt-BR"/>
              </w:rPr>
              <w:t> 2 tipos: presunto, presunto de peru, queijo mussarela ou prato, requeijão;</w:t>
            </w:r>
          </w:p>
          <w:p w14:paraId="4041B830"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 Bolos</w:t>
            </w:r>
            <w:r w:rsidRPr="003974E6">
              <w:rPr>
                <w:rFonts w:ascii="Times New Roman" w:eastAsia="Times New Roman" w:hAnsi="Times New Roman" w:cs="Times New Roman"/>
                <w:color w:val="000000"/>
                <w:lang w:eastAsia="pt-BR"/>
              </w:rPr>
              <w:t>- 3 tipos: chocolate, cenoura c/chocolate, ovos, milho, macaxeira, laranja,  mesclado, moça;  </w:t>
            </w:r>
          </w:p>
          <w:p w14:paraId="3443E20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Frutas fatiadas- </w:t>
            </w:r>
            <w:r w:rsidRPr="003974E6">
              <w:rPr>
                <w:rFonts w:ascii="Times New Roman" w:eastAsia="Times New Roman" w:hAnsi="Times New Roman" w:cs="Times New Roman"/>
                <w:color w:val="000000"/>
                <w:lang w:eastAsia="pt-BR"/>
              </w:rPr>
              <w:t>3 tipos: uva ,mamão, manga, abacaxi, melão, melancia ou </w:t>
            </w:r>
            <w:r w:rsidRPr="003974E6">
              <w:rPr>
                <w:rFonts w:ascii="Times New Roman" w:eastAsia="Times New Roman" w:hAnsi="Times New Roman" w:cs="Times New Roman"/>
                <w:b/>
                <w:bCs/>
                <w:color w:val="000000"/>
                <w:lang w:eastAsia="pt-BR"/>
              </w:rPr>
              <w:t>salada de frutas</w:t>
            </w:r>
            <w:r w:rsidRPr="003974E6">
              <w:rPr>
                <w:rFonts w:ascii="Times New Roman" w:eastAsia="Times New Roman" w:hAnsi="Times New Roman" w:cs="Times New Roman"/>
                <w:color w:val="000000"/>
                <w:lang w:eastAsia="pt-BR"/>
              </w:rPr>
              <w:t>; cereais;</w:t>
            </w:r>
          </w:p>
          <w:p w14:paraId="2B420EAA"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 </w:t>
            </w:r>
            <w:r w:rsidRPr="003974E6">
              <w:rPr>
                <w:rFonts w:ascii="Times New Roman" w:eastAsia="Times New Roman" w:hAnsi="Times New Roman" w:cs="Times New Roman"/>
                <w:b/>
                <w:bCs/>
                <w:color w:val="000000"/>
                <w:lang w:eastAsia="pt-BR"/>
              </w:rPr>
              <w:t>Suco de frutas- </w:t>
            </w:r>
            <w:r w:rsidRPr="003974E6">
              <w:rPr>
                <w:rFonts w:ascii="Times New Roman" w:eastAsia="Times New Roman" w:hAnsi="Times New Roman" w:cs="Times New Roman"/>
                <w:color w:val="000000"/>
                <w:lang w:eastAsia="pt-BR"/>
              </w:rPr>
              <w:t>2 sabores:  caju, cajá, graviola, manga, goiaba, abacaxi, maracujá, mangaba, acerola;</w:t>
            </w:r>
          </w:p>
          <w:p w14:paraId="2039627B"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Café</w:t>
            </w: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leite</w:t>
            </w: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chá</w:t>
            </w: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achocolatado</w:t>
            </w: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iorgute,</w:t>
            </w: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água mineral</w:t>
            </w:r>
            <w:r w:rsidRPr="003974E6">
              <w:rPr>
                <w:rFonts w:ascii="Times New Roman" w:eastAsia="Times New Roman" w:hAnsi="Times New Roman" w:cs="Times New Roman"/>
                <w:color w:val="000000"/>
                <w:lang w:eastAsia="pt-BR"/>
              </w:rPr>
              <w:t>  em garrafinhas de 500ml ou garrafões de 20L (junto com gelágua), de acordo com o solicitado</w:t>
            </w:r>
          </w:p>
          <w:p w14:paraId="5483D08A"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tc>
        <w:tc>
          <w:tcPr>
            <w:tcW w:w="504" w:type="pct"/>
            <w:tcBorders>
              <w:top w:val="outset" w:sz="6" w:space="0" w:color="auto"/>
              <w:left w:val="outset" w:sz="6" w:space="0" w:color="auto"/>
              <w:bottom w:val="outset" w:sz="6" w:space="0" w:color="auto"/>
              <w:right w:val="outset" w:sz="6" w:space="0" w:color="auto"/>
            </w:tcBorders>
            <w:vAlign w:val="center"/>
            <w:hideMark/>
          </w:tcPr>
          <w:p w14:paraId="5FE41F63"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Seridó</w:t>
            </w:r>
          </w:p>
        </w:tc>
        <w:tc>
          <w:tcPr>
            <w:tcW w:w="439" w:type="pct"/>
            <w:tcBorders>
              <w:top w:val="outset" w:sz="6" w:space="0" w:color="auto"/>
              <w:left w:val="outset" w:sz="6" w:space="0" w:color="auto"/>
              <w:bottom w:val="outset" w:sz="6" w:space="0" w:color="auto"/>
              <w:right w:val="outset" w:sz="6" w:space="0" w:color="auto"/>
            </w:tcBorders>
            <w:vAlign w:val="center"/>
            <w:hideMark/>
          </w:tcPr>
          <w:p w14:paraId="4D951053"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Caicó</w:t>
            </w:r>
          </w:p>
        </w:tc>
        <w:tc>
          <w:tcPr>
            <w:tcW w:w="428" w:type="pct"/>
            <w:tcBorders>
              <w:top w:val="outset" w:sz="6" w:space="0" w:color="auto"/>
              <w:left w:val="outset" w:sz="6" w:space="0" w:color="auto"/>
              <w:bottom w:val="outset" w:sz="6" w:space="0" w:color="auto"/>
              <w:right w:val="outset" w:sz="6" w:space="0" w:color="auto"/>
            </w:tcBorders>
            <w:vAlign w:val="center"/>
            <w:hideMark/>
          </w:tcPr>
          <w:p w14:paraId="6AA0278D"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20/06/2023</w:t>
            </w:r>
          </w:p>
        </w:tc>
        <w:tc>
          <w:tcPr>
            <w:tcW w:w="374" w:type="pct"/>
            <w:tcBorders>
              <w:top w:val="outset" w:sz="6" w:space="0" w:color="auto"/>
              <w:left w:val="outset" w:sz="6" w:space="0" w:color="auto"/>
              <w:bottom w:val="outset" w:sz="6" w:space="0" w:color="auto"/>
              <w:right w:val="outset" w:sz="6" w:space="0" w:color="auto"/>
            </w:tcBorders>
            <w:vAlign w:val="center"/>
            <w:hideMark/>
          </w:tcPr>
          <w:p w14:paraId="1D1A3F8A"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IFRN</w:t>
            </w:r>
          </w:p>
        </w:tc>
        <w:tc>
          <w:tcPr>
            <w:tcW w:w="571" w:type="pct"/>
            <w:tcBorders>
              <w:top w:val="outset" w:sz="6" w:space="0" w:color="auto"/>
              <w:left w:val="outset" w:sz="6" w:space="0" w:color="auto"/>
              <w:bottom w:val="outset" w:sz="6" w:space="0" w:color="auto"/>
              <w:right w:val="outset" w:sz="6" w:space="0" w:color="auto"/>
            </w:tcBorders>
            <w:vAlign w:val="center"/>
            <w:hideMark/>
          </w:tcPr>
          <w:p w14:paraId="1304598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300</w:t>
            </w:r>
          </w:p>
        </w:tc>
      </w:tr>
      <w:tr w:rsidR="003974E6" w:rsidRPr="003974E6" w14:paraId="4571FC3A" w14:textId="77777777" w:rsidTr="00F226ED">
        <w:trPr>
          <w:tblCellSpacing w:w="0" w:type="dxa"/>
        </w:trPr>
        <w:tc>
          <w:tcPr>
            <w:tcW w:w="635" w:type="pct"/>
            <w:vMerge/>
            <w:tcBorders>
              <w:top w:val="outset" w:sz="6" w:space="0" w:color="auto"/>
              <w:left w:val="outset" w:sz="6" w:space="0" w:color="auto"/>
              <w:bottom w:val="outset" w:sz="6" w:space="0" w:color="auto"/>
              <w:right w:val="outset" w:sz="6" w:space="0" w:color="auto"/>
            </w:tcBorders>
            <w:vAlign w:val="center"/>
            <w:hideMark/>
          </w:tcPr>
          <w:p w14:paraId="55F6FEDA" w14:textId="77777777" w:rsidR="003974E6" w:rsidRPr="003974E6" w:rsidRDefault="003974E6" w:rsidP="003974E6">
            <w:pPr>
              <w:spacing w:after="0" w:line="240" w:lineRule="auto"/>
              <w:rPr>
                <w:rFonts w:ascii="Times New Roman" w:eastAsia="Times New Roman" w:hAnsi="Times New Roman" w:cs="Times New Roman"/>
                <w:color w:val="000000"/>
                <w:lang w:eastAsia="pt-BR"/>
              </w:rPr>
            </w:pPr>
          </w:p>
        </w:tc>
        <w:tc>
          <w:tcPr>
            <w:tcW w:w="2049" w:type="pct"/>
            <w:vMerge/>
            <w:tcBorders>
              <w:top w:val="outset" w:sz="6" w:space="0" w:color="auto"/>
              <w:left w:val="outset" w:sz="6" w:space="0" w:color="auto"/>
              <w:bottom w:val="outset" w:sz="6" w:space="0" w:color="auto"/>
              <w:right w:val="outset" w:sz="6" w:space="0" w:color="auto"/>
            </w:tcBorders>
            <w:vAlign w:val="center"/>
            <w:hideMark/>
          </w:tcPr>
          <w:p w14:paraId="7F9BDB37" w14:textId="77777777" w:rsidR="003974E6" w:rsidRPr="003974E6" w:rsidRDefault="003974E6" w:rsidP="003974E6">
            <w:pPr>
              <w:spacing w:after="0" w:line="240" w:lineRule="auto"/>
              <w:rPr>
                <w:rFonts w:ascii="Times New Roman" w:eastAsia="Times New Roman" w:hAnsi="Times New Roman" w:cs="Times New Roman"/>
                <w:color w:val="000000"/>
                <w:lang w:eastAsia="pt-BR"/>
              </w:rPr>
            </w:pPr>
          </w:p>
        </w:tc>
        <w:tc>
          <w:tcPr>
            <w:tcW w:w="504" w:type="pct"/>
            <w:tcBorders>
              <w:top w:val="outset" w:sz="6" w:space="0" w:color="auto"/>
              <w:left w:val="outset" w:sz="6" w:space="0" w:color="auto"/>
              <w:bottom w:val="outset" w:sz="6" w:space="0" w:color="auto"/>
              <w:right w:val="outset" w:sz="6" w:space="0" w:color="auto"/>
            </w:tcBorders>
            <w:vAlign w:val="center"/>
            <w:hideMark/>
          </w:tcPr>
          <w:p w14:paraId="1935CE02"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Trairí</w:t>
            </w:r>
          </w:p>
        </w:tc>
        <w:tc>
          <w:tcPr>
            <w:tcW w:w="439" w:type="pct"/>
            <w:tcBorders>
              <w:top w:val="outset" w:sz="6" w:space="0" w:color="auto"/>
              <w:left w:val="outset" w:sz="6" w:space="0" w:color="auto"/>
              <w:bottom w:val="outset" w:sz="6" w:space="0" w:color="auto"/>
              <w:right w:val="outset" w:sz="6" w:space="0" w:color="auto"/>
            </w:tcBorders>
            <w:vAlign w:val="center"/>
            <w:hideMark/>
          </w:tcPr>
          <w:p w14:paraId="402CF479"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Santa Cruz</w:t>
            </w:r>
          </w:p>
        </w:tc>
        <w:tc>
          <w:tcPr>
            <w:tcW w:w="428" w:type="pct"/>
            <w:tcBorders>
              <w:top w:val="outset" w:sz="6" w:space="0" w:color="auto"/>
              <w:left w:val="outset" w:sz="6" w:space="0" w:color="auto"/>
              <w:bottom w:val="outset" w:sz="6" w:space="0" w:color="auto"/>
              <w:right w:val="outset" w:sz="6" w:space="0" w:color="auto"/>
            </w:tcBorders>
            <w:vAlign w:val="center"/>
            <w:hideMark/>
          </w:tcPr>
          <w:p w14:paraId="17ABA65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21/06/2023</w:t>
            </w:r>
          </w:p>
        </w:tc>
        <w:tc>
          <w:tcPr>
            <w:tcW w:w="374" w:type="pct"/>
            <w:tcBorders>
              <w:top w:val="outset" w:sz="6" w:space="0" w:color="auto"/>
              <w:left w:val="outset" w:sz="6" w:space="0" w:color="auto"/>
              <w:bottom w:val="outset" w:sz="6" w:space="0" w:color="auto"/>
              <w:right w:val="outset" w:sz="6" w:space="0" w:color="auto"/>
            </w:tcBorders>
            <w:vAlign w:val="center"/>
            <w:hideMark/>
          </w:tcPr>
          <w:p w14:paraId="2F183B8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IFRN</w:t>
            </w:r>
          </w:p>
        </w:tc>
        <w:tc>
          <w:tcPr>
            <w:tcW w:w="571" w:type="pct"/>
            <w:tcBorders>
              <w:top w:val="outset" w:sz="6" w:space="0" w:color="auto"/>
              <w:left w:val="outset" w:sz="6" w:space="0" w:color="auto"/>
              <w:bottom w:val="outset" w:sz="6" w:space="0" w:color="auto"/>
              <w:right w:val="outset" w:sz="6" w:space="0" w:color="auto"/>
            </w:tcBorders>
            <w:vAlign w:val="center"/>
            <w:hideMark/>
          </w:tcPr>
          <w:p w14:paraId="4FB09C8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300</w:t>
            </w:r>
          </w:p>
        </w:tc>
      </w:tr>
      <w:tr w:rsidR="003974E6" w:rsidRPr="003974E6" w14:paraId="614CB270" w14:textId="77777777" w:rsidTr="00F226ED">
        <w:trPr>
          <w:tblCellSpacing w:w="0" w:type="dxa"/>
        </w:trPr>
        <w:tc>
          <w:tcPr>
            <w:tcW w:w="635" w:type="pct"/>
            <w:vMerge/>
            <w:tcBorders>
              <w:top w:val="outset" w:sz="6" w:space="0" w:color="auto"/>
              <w:left w:val="outset" w:sz="6" w:space="0" w:color="auto"/>
              <w:bottom w:val="outset" w:sz="6" w:space="0" w:color="auto"/>
              <w:right w:val="outset" w:sz="6" w:space="0" w:color="auto"/>
            </w:tcBorders>
            <w:vAlign w:val="center"/>
            <w:hideMark/>
          </w:tcPr>
          <w:p w14:paraId="40E60959" w14:textId="77777777" w:rsidR="003974E6" w:rsidRPr="003974E6" w:rsidRDefault="003974E6" w:rsidP="003974E6">
            <w:pPr>
              <w:spacing w:after="0" w:line="240" w:lineRule="auto"/>
              <w:rPr>
                <w:rFonts w:ascii="Times New Roman" w:eastAsia="Times New Roman" w:hAnsi="Times New Roman" w:cs="Times New Roman"/>
                <w:color w:val="000000"/>
                <w:lang w:eastAsia="pt-BR"/>
              </w:rPr>
            </w:pPr>
          </w:p>
        </w:tc>
        <w:tc>
          <w:tcPr>
            <w:tcW w:w="2049" w:type="pct"/>
            <w:vMerge/>
            <w:tcBorders>
              <w:top w:val="outset" w:sz="6" w:space="0" w:color="auto"/>
              <w:left w:val="outset" w:sz="6" w:space="0" w:color="auto"/>
              <w:bottom w:val="outset" w:sz="6" w:space="0" w:color="auto"/>
              <w:right w:val="outset" w:sz="6" w:space="0" w:color="auto"/>
            </w:tcBorders>
            <w:vAlign w:val="center"/>
            <w:hideMark/>
          </w:tcPr>
          <w:p w14:paraId="540171B9" w14:textId="77777777" w:rsidR="003974E6" w:rsidRPr="003974E6" w:rsidRDefault="003974E6" w:rsidP="003974E6">
            <w:pPr>
              <w:spacing w:after="0" w:line="240" w:lineRule="auto"/>
              <w:rPr>
                <w:rFonts w:ascii="Times New Roman" w:eastAsia="Times New Roman" w:hAnsi="Times New Roman" w:cs="Times New Roman"/>
                <w:color w:val="000000"/>
                <w:lang w:eastAsia="pt-BR"/>
              </w:rPr>
            </w:pPr>
          </w:p>
        </w:tc>
        <w:tc>
          <w:tcPr>
            <w:tcW w:w="504" w:type="pct"/>
            <w:tcBorders>
              <w:top w:val="outset" w:sz="6" w:space="0" w:color="auto"/>
              <w:left w:val="outset" w:sz="6" w:space="0" w:color="auto"/>
              <w:bottom w:val="outset" w:sz="6" w:space="0" w:color="auto"/>
              <w:right w:val="outset" w:sz="6" w:space="0" w:color="auto"/>
            </w:tcBorders>
            <w:vAlign w:val="center"/>
            <w:hideMark/>
          </w:tcPr>
          <w:p w14:paraId="5674B09B"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Terras Potiguaras</w:t>
            </w:r>
          </w:p>
        </w:tc>
        <w:tc>
          <w:tcPr>
            <w:tcW w:w="439" w:type="pct"/>
            <w:tcBorders>
              <w:top w:val="outset" w:sz="6" w:space="0" w:color="auto"/>
              <w:left w:val="outset" w:sz="6" w:space="0" w:color="auto"/>
              <w:bottom w:val="outset" w:sz="6" w:space="0" w:color="auto"/>
              <w:right w:val="outset" w:sz="6" w:space="0" w:color="auto"/>
            </w:tcBorders>
            <w:vAlign w:val="center"/>
            <w:hideMark/>
          </w:tcPr>
          <w:p w14:paraId="55A80173"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Natal</w:t>
            </w:r>
          </w:p>
        </w:tc>
        <w:tc>
          <w:tcPr>
            <w:tcW w:w="428" w:type="pct"/>
            <w:tcBorders>
              <w:top w:val="outset" w:sz="6" w:space="0" w:color="auto"/>
              <w:left w:val="outset" w:sz="6" w:space="0" w:color="auto"/>
              <w:bottom w:val="outset" w:sz="6" w:space="0" w:color="auto"/>
              <w:right w:val="outset" w:sz="6" w:space="0" w:color="auto"/>
            </w:tcBorders>
            <w:vAlign w:val="center"/>
            <w:hideMark/>
          </w:tcPr>
          <w:p w14:paraId="294C7C22"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07/07/2023</w:t>
            </w:r>
          </w:p>
        </w:tc>
        <w:tc>
          <w:tcPr>
            <w:tcW w:w="374" w:type="pct"/>
            <w:tcBorders>
              <w:top w:val="outset" w:sz="6" w:space="0" w:color="auto"/>
              <w:left w:val="outset" w:sz="6" w:space="0" w:color="auto"/>
              <w:bottom w:val="outset" w:sz="6" w:space="0" w:color="auto"/>
              <w:right w:val="outset" w:sz="6" w:space="0" w:color="auto"/>
            </w:tcBorders>
            <w:vAlign w:val="center"/>
            <w:hideMark/>
          </w:tcPr>
          <w:p w14:paraId="7642F8A5"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UERN-Zona Norte</w:t>
            </w:r>
          </w:p>
        </w:tc>
        <w:tc>
          <w:tcPr>
            <w:tcW w:w="571" w:type="pct"/>
            <w:tcBorders>
              <w:top w:val="outset" w:sz="6" w:space="0" w:color="auto"/>
              <w:left w:val="outset" w:sz="6" w:space="0" w:color="auto"/>
              <w:bottom w:val="outset" w:sz="6" w:space="0" w:color="auto"/>
              <w:right w:val="outset" w:sz="6" w:space="0" w:color="auto"/>
            </w:tcBorders>
            <w:vAlign w:val="center"/>
            <w:hideMark/>
          </w:tcPr>
          <w:p w14:paraId="0249B90C"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300</w:t>
            </w:r>
          </w:p>
        </w:tc>
      </w:tr>
      <w:tr w:rsidR="003974E6" w:rsidRPr="003974E6" w14:paraId="2D6D6167" w14:textId="77777777" w:rsidTr="00F226ED">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56664B8E"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OBS: </w:t>
            </w:r>
            <w:r w:rsidRPr="003974E6">
              <w:rPr>
                <w:rFonts w:ascii="Times New Roman" w:eastAsia="Times New Roman" w:hAnsi="Times New Roman" w:cs="Times New Roman"/>
                <w:color w:val="000000"/>
                <w:lang w:eastAsia="pt-BR"/>
              </w:rPr>
              <w:t>O fornecimento incluirá todo o processo de produção, decoração do ambiente, serviço de cutelaria (copos,  pratos, talheres, guardanapos descartáveis). Deverão ser disponibilizados pela contratada os seguintes insumos: garrafas térmicas, açúcar, adoçante, guardanapos de papel, copos descartáveis para café, água e suco, mexedores de cafezinho, e palitos. A Contratada deverá utilizar, na prestação do serviço, equipamentos, acessórios, enxoval e utensílios (incluindo descartáveis) higienizados e em perfeitas condições de uso, adequados para cada tipo de serviço e que possuam atualização compatível com os existentes no mercado.</w:t>
            </w:r>
          </w:p>
        </w:tc>
      </w:tr>
    </w:tbl>
    <w:p w14:paraId="583E6596"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lastRenderedPageBreak/>
        <w:t> </w:t>
      </w:r>
    </w:p>
    <w:p w14:paraId="6CCC1C08" w14:textId="77777777" w:rsidR="003974E6" w:rsidRPr="003974E6" w:rsidRDefault="003974E6" w:rsidP="003974E6">
      <w:pPr>
        <w:spacing w:after="0"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7. Local de Entrega dos Bens ou Realização dos Serviços: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3974E6" w:rsidRPr="003974E6" w14:paraId="2BB57D7D" w14:textId="77777777" w:rsidTr="007635BC">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D5C585D" w14:textId="77777777" w:rsidR="003974E6" w:rsidRPr="003974E6" w:rsidRDefault="003974E6" w:rsidP="003974E6">
            <w:pPr>
              <w:spacing w:after="0" w:line="240" w:lineRule="auto"/>
              <w:ind w:left="60" w:right="60"/>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0AB6D290"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Local Evento Território Seridó</w:t>
            </w:r>
          </w:p>
          <w:p w14:paraId="22B88BA5"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Cidade: </w:t>
            </w:r>
            <w:r w:rsidRPr="003974E6">
              <w:rPr>
                <w:rFonts w:ascii="Times New Roman" w:eastAsia="Times New Roman" w:hAnsi="Times New Roman" w:cs="Times New Roman"/>
                <w:color w:val="000000"/>
                <w:lang w:eastAsia="pt-BR"/>
              </w:rPr>
              <w:t>Caicó</w:t>
            </w:r>
          </w:p>
          <w:p w14:paraId="1CD20EA9"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Local: </w:t>
            </w:r>
            <w:r w:rsidRPr="003974E6">
              <w:rPr>
                <w:rFonts w:ascii="Times New Roman" w:eastAsia="Times New Roman" w:hAnsi="Times New Roman" w:cs="Times New Roman"/>
                <w:color w:val="000000"/>
                <w:lang w:eastAsia="pt-BR"/>
              </w:rPr>
              <w:t>IFRN</w:t>
            </w:r>
          </w:p>
          <w:p w14:paraId="41893B7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Data: </w:t>
            </w:r>
            <w:r w:rsidRPr="003974E6">
              <w:rPr>
                <w:rFonts w:ascii="Times New Roman" w:eastAsia="Times New Roman" w:hAnsi="Times New Roman" w:cs="Times New Roman"/>
                <w:color w:val="000000"/>
                <w:lang w:eastAsia="pt-BR"/>
              </w:rPr>
              <w:t>20/06/2023</w:t>
            </w:r>
          </w:p>
          <w:p w14:paraId="48BA33EB"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A669E5B"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Local Evento Território Trairi:</w:t>
            </w:r>
          </w:p>
          <w:p w14:paraId="3DD5D6A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Local: </w:t>
            </w:r>
            <w:r w:rsidRPr="003974E6">
              <w:rPr>
                <w:rFonts w:ascii="Times New Roman" w:eastAsia="Times New Roman" w:hAnsi="Times New Roman" w:cs="Times New Roman"/>
                <w:color w:val="000000"/>
                <w:lang w:eastAsia="pt-BR"/>
              </w:rPr>
              <w:t>Santa Cruz</w:t>
            </w:r>
          </w:p>
          <w:p w14:paraId="4F99D84E"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Cidade: </w:t>
            </w:r>
            <w:r w:rsidRPr="003974E6">
              <w:rPr>
                <w:rFonts w:ascii="Times New Roman" w:eastAsia="Times New Roman" w:hAnsi="Times New Roman" w:cs="Times New Roman"/>
                <w:color w:val="000000"/>
                <w:lang w:eastAsia="pt-BR"/>
              </w:rPr>
              <w:t>IFRN</w:t>
            </w:r>
          </w:p>
          <w:p w14:paraId="5C0C154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Data: </w:t>
            </w:r>
            <w:r w:rsidRPr="003974E6">
              <w:rPr>
                <w:rFonts w:ascii="Times New Roman" w:eastAsia="Times New Roman" w:hAnsi="Times New Roman" w:cs="Times New Roman"/>
                <w:color w:val="000000"/>
                <w:lang w:eastAsia="pt-BR"/>
              </w:rPr>
              <w:t>21/06/2023</w:t>
            </w:r>
          </w:p>
          <w:p w14:paraId="5699490A"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193F553"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Local Evento Terras Potiguaras:</w:t>
            </w:r>
          </w:p>
          <w:p w14:paraId="3437522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Cidade: </w:t>
            </w:r>
            <w:r w:rsidRPr="003974E6">
              <w:rPr>
                <w:rFonts w:ascii="Times New Roman" w:eastAsia="Times New Roman" w:hAnsi="Times New Roman" w:cs="Times New Roman"/>
                <w:color w:val="000000"/>
                <w:lang w:eastAsia="pt-BR"/>
              </w:rPr>
              <w:t>Natal</w:t>
            </w:r>
          </w:p>
          <w:p w14:paraId="4958B78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Local: </w:t>
            </w:r>
            <w:r w:rsidRPr="003974E6">
              <w:rPr>
                <w:rFonts w:ascii="Times New Roman" w:eastAsia="Times New Roman" w:hAnsi="Times New Roman" w:cs="Times New Roman"/>
                <w:color w:val="000000"/>
                <w:lang w:eastAsia="pt-BR"/>
              </w:rPr>
              <w:t>UERN - Zona Norte</w:t>
            </w:r>
          </w:p>
          <w:p w14:paraId="6B85A9CE" w14:textId="77777777" w:rsidR="003974E6" w:rsidRPr="003974E6" w:rsidRDefault="003974E6" w:rsidP="003974E6">
            <w:pPr>
              <w:spacing w:after="0" w:line="240" w:lineRule="auto"/>
              <w:ind w:left="60" w:right="60"/>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Data: </w:t>
            </w:r>
            <w:r w:rsidRPr="003974E6">
              <w:rPr>
                <w:rFonts w:ascii="Times New Roman" w:eastAsia="Times New Roman" w:hAnsi="Times New Roman" w:cs="Times New Roman"/>
                <w:color w:val="000000"/>
                <w:lang w:eastAsia="pt-BR"/>
              </w:rPr>
              <w:t>07/07/2023</w:t>
            </w:r>
          </w:p>
          <w:p w14:paraId="01D03608" w14:textId="77777777" w:rsidR="003974E6" w:rsidRPr="003974E6" w:rsidRDefault="003974E6" w:rsidP="003974E6">
            <w:pPr>
              <w:spacing w:after="0" w:line="240" w:lineRule="auto"/>
              <w:ind w:left="60" w:right="60"/>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tc>
      </w:tr>
    </w:tbl>
    <w:p w14:paraId="6C9C012C"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37E5E0E2"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08F10729"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TERCEIRA - DAS OBRIGAÇÕES DA CONTRATANTE</w:t>
      </w:r>
    </w:p>
    <w:p w14:paraId="21AC6732"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6DFF9E96"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Sem prejuízo de outras obrigações previstas neste instrumento, a CONTRATANTE compromete-se a:</w:t>
      </w:r>
    </w:p>
    <w:p w14:paraId="0273CDE4" w14:textId="77777777" w:rsidR="003974E6" w:rsidRPr="003974E6" w:rsidRDefault="003974E6" w:rsidP="00786450">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Comunicar à CONTRATADA toda e qualquer ocorrência relacionada com a execução do serviço;</w:t>
      </w:r>
    </w:p>
    <w:p w14:paraId="2FAE5ECC" w14:textId="77777777" w:rsidR="003974E6" w:rsidRPr="003974E6" w:rsidRDefault="003974E6" w:rsidP="00786450">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Informar à CONTRATADA, com antecipação de 05 (cinco) dias úteis, o local e endereço onde será realizado o evento;</w:t>
      </w:r>
    </w:p>
    <w:p w14:paraId="4F779014" w14:textId="77777777" w:rsidR="003974E6" w:rsidRPr="003974E6" w:rsidRDefault="003974E6" w:rsidP="00786450">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Efetuar o pagamento à CONTRATADA, na forma convencionada neste Termo;</w:t>
      </w:r>
    </w:p>
    <w:p w14:paraId="38DF2330" w14:textId="77777777" w:rsidR="003974E6" w:rsidRPr="003974E6" w:rsidRDefault="003974E6" w:rsidP="00786450">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Proporcionar todas as facilidades para que a CONTRATADA possa desempenhar seus serviços dentro das normas estabelecidas neste Termo;</w:t>
      </w:r>
    </w:p>
    <w:p w14:paraId="6355ACB2" w14:textId="77777777" w:rsidR="003974E6" w:rsidRPr="003974E6" w:rsidRDefault="003974E6" w:rsidP="00786450">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Acompanhar e fiscalizar a execução dos serviços, por meio dos servidores designados pela equipe responsável da UGP/UES;</w:t>
      </w:r>
    </w:p>
    <w:p w14:paraId="68CF14B5" w14:textId="77777777" w:rsidR="003974E6" w:rsidRPr="003974E6" w:rsidRDefault="003974E6" w:rsidP="00786450">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Prestar as informações e os esclarecimentos solicitados pela CONTRATADA;</w:t>
      </w:r>
    </w:p>
    <w:p w14:paraId="6B5A611B" w14:textId="77777777" w:rsidR="003974E6" w:rsidRPr="003974E6" w:rsidRDefault="003974E6" w:rsidP="00786450">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Recusar qualquer serviço prestado fora das especificações estabelecidas neste Termo.</w:t>
      </w:r>
    </w:p>
    <w:p w14:paraId="054C449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9F0316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QUARTA - DAS OBRIGAÇÕES DA CONTRATADA</w:t>
      </w:r>
    </w:p>
    <w:p w14:paraId="6EA3AFAD"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189784B3"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Constituem obrigações da </w:t>
      </w:r>
      <w:r w:rsidRPr="003974E6">
        <w:rPr>
          <w:rFonts w:ascii="Times New Roman" w:eastAsia="Times New Roman" w:hAnsi="Times New Roman" w:cs="Times New Roman"/>
          <w:b/>
          <w:bCs/>
          <w:color w:val="000000"/>
          <w:lang w:eastAsia="pt-BR"/>
        </w:rPr>
        <w:t>CONTRATADA</w:t>
      </w:r>
      <w:r w:rsidRPr="003974E6">
        <w:rPr>
          <w:rFonts w:ascii="Times New Roman" w:eastAsia="Times New Roman" w:hAnsi="Times New Roman" w:cs="Times New Roman"/>
          <w:color w:val="000000"/>
          <w:lang w:eastAsia="pt-BR"/>
        </w:rPr>
        <w:t>, além de outras previstas neste Contrato e na legislação pertinente, as seguintes:</w:t>
      </w:r>
    </w:p>
    <w:p w14:paraId="07CA7C7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lastRenderedPageBreak/>
        <w:t> </w:t>
      </w:r>
    </w:p>
    <w:p w14:paraId="7E15352B" w14:textId="77777777" w:rsidR="003974E6" w:rsidRPr="003974E6" w:rsidRDefault="003974E6" w:rsidP="00786450">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A CONTRATADA deverá obedecer à melhor técnica vigente, enquadrando-se, rigorosamente, dentro dos preceitos normativos, quando da execução dos serviços contratados;</w:t>
      </w:r>
    </w:p>
    <w:p w14:paraId="0EA5BA52" w14:textId="77777777" w:rsidR="003974E6" w:rsidRPr="003974E6" w:rsidRDefault="003974E6" w:rsidP="00786450">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Os equipamentos de som referentes aos shows devem estarem prontos e testados com antecedência de acordo com o prazo estabelecido no item 08 desse TDR;</w:t>
      </w:r>
    </w:p>
    <w:p w14:paraId="06E98D78" w14:textId="77777777" w:rsidR="003974E6" w:rsidRPr="003974E6" w:rsidRDefault="003974E6" w:rsidP="00786450">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Executar os serviços, objeto desta contratação, com observância dos demais encargos e responsabilidades cabíveis;</w:t>
      </w:r>
    </w:p>
    <w:p w14:paraId="48E4F87B" w14:textId="77777777" w:rsidR="003974E6" w:rsidRPr="003974E6" w:rsidRDefault="003974E6" w:rsidP="00786450">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Providenciar junto ao Corpo de Bombeiros a vistoria e expedição do Habite-se, bem como as demais licenças e encaminhamentos administrativos necessários para a liberação da estrutura especificada no item 06 desse TDR;</w:t>
      </w:r>
    </w:p>
    <w:p w14:paraId="131D4FE4" w14:textId="77777777" w:rsidR="003974E6" w:rsidRPr="003974E6" w:rsidRDefault="003974E6" w:rsidP="00786450">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Executar os serviços, objeto deste contrato, em conformidade com todas as especificações e características consignadas em sua proposta de preços, devendo, todos eles, serem de boa qualidade;</w:t>
      </w:r>
    </w:p>
    <w:p w14:paraId="668EA30F" w14:textId="77777777" w:rsidR="003974E6" w:rsidRPr="003974E6" w:rsidRDefault="003974E6" w:rsidP="00786450">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A arrumação do local de realização do serviço estará a cargo da CONTRATADA que incluirá: montagem dos shows, organização do espaço, filas durante a realização do evento;</w:t>
      </w:r>
    </w:p>
    <w:p w14:paraId="0912705C" w14:textId="77777777" w:rsidR="003974E6" w:rsidRPr="003974E6" w:rsidRDefault="003974E6" w:rsidP="00786450">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Tomar imediata providência no caso de interrupção do serviço para não prejudicar o bom andamento das atividades;</w:t>
      </w:r>
    </w:p>
    <w:p w14:paraId="236D4135" w14:textId="77777777" w:rsidR="003974E6" w:rsidRPr="003974E6" w:rsidRDefault="003974E6" w:rsidP="00786450">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Comunicar à CONTRATANTE toda e qualquer irregularidade ocorrida ou observada na execução do serviço;</w:t>
      </w:r>
    </w:p>
    <w:p w14:paraId="316B422E" w14:textId="77777777" w:rsidR="003974E6" w:rsidRPr="003974E6" w:rsidRDefault="003974E6" w:rsidP="00786450">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Informar à SEPLAN/UGP em sua proposta, conta bancária, agência, e-mail, fax e telefone, CPF e RG do dirigente, como também, outras informações julgadas necessárias.</w:t>
      </w:r>
    </w:p>
    <w:p w14:paraId="7AD6B3D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19BDB30B"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QUINTA: DA FISCALIZAÇÃO DO CONTRATO</w:t>
      </w:r>
    </w:p>
    <w:p w14:paraId="1D8A7D8C"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64FF2173"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O CONTRATANTE designará por Portaria o servidor responsável para, sem prejuízo de suas funções, exercer a função de Fiscal do Contrato. O (s) servidor(es) será (ão) responsável (is) pela coordenação das atividades objeto deste Contrato, pela análise, aceitação dos relatórios apresentados pela CONTRATADA e de outras entregas e aprovação de faturas para pagamento, podendo, para tanto, ser subsidiado pela equipe técnica da UGP/RN SUSTENTÁVEL, a qual, na ausência dos fiscais, designará, por simples comunicação, servidor para exercer temporariamente os atos indispensáveis à boa execução do contrato.</w:t>
      </w:r>
    </w:p>
    <w:p w14:paraId="2AB31E75"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34A434A3"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SEXTA - DOS PREÇOS E DOS CRÉDITOS ORÇAMENTÁRIOS</w:t>
      </w:r>
    </w:p>
    <w:p w14:paraId="1A842BA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B8B88B9"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O valor do presente Contrato é de </w:t>
      </w:r>
      <w:r w:rsidRPr="003974E6">
        <w:rPr>
          <w:rFonts w:ascii="Times New Roman" w:eastAsia="Times New Roman" w:hAnsi="Times New Roman" w:cs="Times New Roman"/>
          <w:b/>
          <w:bCs/>
          <w:color w:val="000000"/>
          <w:lang w:eastAsia="pt-BR"/>
        </w:rPr>
        <w:t>R$ ______________________ (_________________________)</w:t>
      </w:r>
      <w:r w:rsidRPr="003974E6">
        <w:rPr>
          <w:rFonts w:ascii="Times New Roman" w:eastAsia="Times New Roman" w:hAnsi="Times New Roman" w:cs="Times New Roman"/>
          <w:color w:val="000000"/>
          <w:lang w:eastAsia="pt-BR"/>
        </w:rPr>
        <w:t> de acordo com os valores especificados na Proposta de preços apresentada pela CONTRATADA. Os preços contratuais não serão reajustados.</w:t>
      </w:r>
    </w:p>
    <w:p w14:paraId="1308FFF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Todas as despesas decorrentes do fornecimento dos bens, objeto do presente Contrato, correrão à conta dos recursos consignados no Acordo de Empréstimo</w:t>
      </w:r>
      <w:r w:rsidRPr="003974E6">
        <w:rPr>
          <w:rFonts w:ascii="Times New Roman" w:eastAsia="Times New Roman" w:hAnsi="Times New Roman" w:cs="Times New Roman"/>
          <w:b/>
          <w:bCs/>
          <w:color w:val="000000"/>
          <w:lang w:eastAsia="pt-BR"/>
        </w:rPr>
        <w:t> nº 8276-BR, </w:t>
      </w:r>
      <w:r w:rsidRPr="003974E6">
        <w:rPr>
          <w:rFonts w:ascii="Times New Roman" w:eastAsia="Times New Roman" w:hAnsi="Times New Roman" w:cs="Times New Roman"/>
          <w:color w:val="000000"/>
          <w:lang w:eastAsia="pt-BR"/>
        </w:rPr>
        <w:t>Dotação Orçamentária:</w:t>
      </w:r>
    </w:p>
    <w:p w14:paraId="5B51847F" w14:textId="77777777" w:rsidR="003974E6" w:rsidRPr="003974E6" w:rsidRDefault="003974E6" w:rsidP="003974E6">
      <w:pPr>
        <w:spacing w:before="120" w:after="120" w:line="240" w:lineRule="auto"/>
        <w:ind w:left="120" w:right="120"/>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371"/>
        <w:gridCol w:w="4970"/>
      </w:tblGrid>
      <w:tr w:rsidR="003974E6" w:rsidRPr="003974E6" w14:paraId="04A29DDA" w14:textId="77777777" w:rsidTr="00786450">
        <w:trPr>
          <w:tblCellSpacing w:w="0" w:type="dxa"/>
        </w:trPr>
        <w:tc>
          <w:tcPr>
            <w:tcW w:w="2364" w:type="pct"/>
            <w:gridSpan w:val="3"/>
            <w:tcBorders>
              <w:top w:val="outset" w:sz="6" w:space="0" w:color="auto"/>
              <w:left w:val="outset" w:sz="6" w:space="0" w:color="auto"/>
              <w:bottom w:val="outset" w:sz="6" w:space="0" w:color="auto"/>
              <w:right w:val="outset" w:sz="6" w:space="0" w:color="auto"/>
            </w:tcBorders>
            <w:vAlign w:val="center"/>
            <w:hideMark/>
          </w:tcPr>
          <w:p w14:paraId="6154D214"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Dotação Orçamentária</w:t>
            </w:r>
          </w:p>
        </w:tc>
        <w:tc>
          <w:tcPr>
            <w:tcW w:w="2636" w:type="pct"/>
            <w:tcBorders>
              <w:top w:val="outset" w:sz="6" w:space="0" w:color="auto"/>
              <w:left w:val="outset" w:sz="6" w:space="0" w:color="auto"/>
              <w:bottom w:val="outset" w:sz="6" w:space="0" w:color="auto"/>
              <w:right w:val="outset" w:sz="6" w:space="0" w:color="auto"/>
            </w:tcBorders>
            <w:vAlign w:val="center"/>
            <w:hideMark/>
          </w:tcPr>
          <w:p w14:paraId="0E0C3038"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color w:val="000000"/>
                <w:lang w:eastAsia="pt-BR"/>
              </w:rPr>
              <w:t>19131 04 122 0001 140401 0.7.54 44.90.</w:t>
            </w:r>
          </w:p>
        </w:tc>
      </w:tr>
      <w:tr w:rsidR="003974E6" w:rsidRPr="003974E6" w14:paraId="7DA4E57F" w14:textId="77777777" w:rsidTr="00786450">
        <w:trPr>
          <w:tblCellSpacing w:w="0" w:type="dxa"/>
        </w:trPr>
        <w:tc>
          <w:tcPr>
            <w:tcW w:w="546" w:type="pct"/>
            <w:gridSpan w:val="2"/>
            <w:tcBorders>
              <w:top w:val="outset" w:sz="6" w:space="0" w:color="auto"/>
              <w:left w:val="outset" w:sz="6" w:space="0" w:color="auto"/>
              <w:bottom w:val="outset" w:sz="6" w:space="0" w:color="auto"/>
              <w:right w:val="outset" w:sz="6" w:space="0" w:color="auto"/>
            </w:tcBorders>
            <w:vAlign w:val="center"/>
            <w:hideMark/>
          </w:tcPr>
          <w:p w14:paraId="6D8E6EF0"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Subação:</w:t>
            </w:r>
          </w:p>
        </w:tc>
        <w:tc>
          <w:tcPr>
            <w:tcW w:w="1817" w:type="pct"/>
            <w:tcBorders>
              <w:top w:val="outset" w:sz="6" w:space="0" w:color="auto"/>
              <w:left w:val="outset" w:sz="6" w:space="0" w:color="auto"/>
              <w:bottom w:val="outset" w:sz="6" w:space="0" w:color="auto"/>
              <w:right w:val="outset" w:sz="6" w:space="0" w:color="auto"/>
            </w:tcBorders>
            <w:vAlign w:val="center"/>
            <w:hideMark/>
          </w:tcPr>
          <w:p w14:paraId="0C42D69D"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                           140401</w:t>
            </w:r>
          </w:p>
        </w:tc>
        <w:tc>
          <w:tcPr>
            <w:tcW w:w="2636" w:type="pct"/>
            <w:tcBorders>
              <w:top w:val="outset" w:sz="6" w:space="0" w:color="auto"/>
              <w:left w:val="outset" w:sz="6" w:space="0" w:color="auto"/>
              <w:bottom w:val="outset" w:sz="6" w:space="0" w:color="auto"/>
              <w:right w:val="outset" w:sz="6" w:space="0" w:color="auto"/>
            </w:tcBorders>
            <w:vAlign w:val="center"/>
            <w:hideMark/>
          </w:tcPr>
          <w:p w14:paraId="7B300E63" w14:textId="77777777" w:rsidR="003974E6" w:rsidRPr="003974E6" w:rsidRDefault="003974E6" w:rsidP="003974E6">
            <w:pPr>
              <w:spacing w:after="0" w:line="240" w:lineRule="auto"/>
              <w:ind w:left="60" w:right="60"/>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Melhoria da Gestão do Setor Público – Governo Cidadão</w:t>
            </w:r>
          </w:p>
        </w:tc>
      </w:tr>
      <w:tr w:rsidR="003974E6" w:rsidRPr="003974E6" w14:paraId="328E1766" w14:textId="77777777" w:rsidTr="00786450">
        <w:trPr>
          <w:tblCellSpacing w:w="0" w:type="dxa"/>
        </w:trPr>
        <w:tc>
          <w:tcPr>
            <w:tcW w:w="218" w:type="pct"/>
            <w:tcBorders>
              <w:top w:val="outset" w:sz="6" w:space="0" w:color="auto"/>
              <w:left w:val="outset" w:sz="6" w:space="0" w:color="auto"/>
              <w:bottom w:val="outset" w:sz="6" w:space="0" w:color="auto"/>
              <w:right w:val="outset" w:sz="6" w:space="0" w:color="auto"/>
            </w:tcBorders>
            <w:vAlign w:val="center"/>
            <w:hideMark/>
          </w:tcPr>
          <w:p w14:paraId="3A052AF4"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Fonte</w:t>
            </w:r>
          </w:p>
        </w:tc>
        <w:tc>
          <w:tcPr>
            <w:tcW w:w="328" w:type="pct"/>
            <w:tcBorders>
              <w:top w:val="outset" w:sz="6" w:space="0" w:color="auto"/>
              <w:left w:val="outset" w:sz="6" w:space="0" w:color="auto"/>
              <w:bottom w:val="outset" w:sz="6" w:space="0" w:color="auto"/>
              <w:right w:val="outset" w:sz="6" w:space="0" w:color="auto"/>
            </w:tcBorders>
            <w:vAlign w:val="center"/>
            <w:hideMark/>
          </w:tcPr>
          <w:p w14:paraId="734DA92E"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     0.754 </w:t>
            </w:r>
          </w:p>
          <w:p w14:paraId="0560420D"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tc>
        <w:tc>
          <w:tcPr>
            <w:tcW w:w="1817" w:type="pct"/>
            <w:tcBorders>
              <w:top w:val="outset" w:sz="6" w:space="0" w:color="auto"/>
              <w:left w:val="outset" w:sz="6" w:space="0" w:color="auto"/>
              <w:bottom w:val="outset" w:sz="6" w:space="0" w:color="auto"/>
              <w:right w:val="outset" w:sz="6" w:space="0" w:color="auto"/>
            </w:tcBorders>
            <w:vAlign w:val="center"/>
            <w:hideMark/>
          </w:tcPr>
          <w:p w14:paraId="58D29568"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Operações de Crédito Externas em moeda</w:t>
            </w:r>
          </w:p>
        </w:tc>
        <w:tc>
          <w:tcPr>
            <w:tcW w:w="2636" w:type="pct"/>
            <w:tcBorders>
              <w:top w:val="outset" w:sz="6" w:space="0" w:color="auto"/>
              <w:left w:val="outset" w:sz="6" w:space="0" w:color="auto"/>
              <w:bottom w:val="outset" w:sz="6" w:space="0" w:color="auto"/>
              <w:right w:val="outset" w:sz="6" w:space="0" w:color="auto"/>
            </w:tcBorders>
            <w:vAlign w:val="center"/>
            <w:hideMark/>
          </w:tcPr>
          <w:p w14:paraId="21BAA8D3"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44.90.39- Outros Serviços de Terceiros PJ      R$     36.000,00</w:t>
            </w:r>
          </w:p>
          <w:p w14:paraId="10EB6BAA"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tc>
      </w:tr>
    </w:tbl>
    <w:p w14:paraId="622415B1" w14:textId="3939D84C"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p>
    <w:p w14:paraId="1D6106FD"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SÉTIMA - DO PAGAMENTO</w:t>
      </w:r>
    </w:p>
    <w:p w14:paraId="2E55C9AA"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C26499D"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O pagamento será feito no </w:t>
      </w:r>
      <w:r w:rsidRPr="003974E6">
        <w:rPr>
          <w:rFonts w:ascii="Times New Roman" w:eastAsia="Times New Roman" w:hAnsi="Times New Roman" w:cs="Times New Roman"/>
          <w:b/>
          <w:bCs/>
          <w:color w:val="000000"/>
          <w:lang w:eastAsia="pt-BR"/>
        </w:rPr>
        <w:t>prazo máximo de até quinze dias úteis</w:t>
      </w:r>
      <w:r w:rsidRPr="003974E6">
        <w:rPr>
          <w:rFonts w:ascii="Times New Roman" w:eastAsia="Times New Roman" w:hAnsi="Times New Roman" w:cs="Times New Roman"/>
          <w:color w:val="000000"/>
          <w:lang w:eastAsia="pt-BR"/>
        </w:rPr>
        <w:t>, a contar da certificação de que o objeto foi cumprido, mediante a apresentação de Nota Fiscal/Fatura contendo a descrição dos serviços, quantidades, preços unitários e o valor total, nota de entrega atestada e comprovante de recolhimento de multas aplicadas, se houver, e dos encargos sociais.</w:t>
      </w:r>
    </w:p>
    <w:p w14:paraId="53E2D11E"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3F7D57D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O pagamento será realizado por meio de depósito a ser realizado na </w:t>
      </w:r>
      <w:r w:rsidRPr="003974E6">
        <w:rPr>
          <w:rFonts w:ascii="Times New Roman" w:eastAsia="Times New Roman" w:hAnsi="Times New Roman" w:cs="Times New Roman"/>
          <w:b/>
          <w:bCs/>
          <w:color w:val="000000"/>
          <w:lang w:eastAsia="pt-BR"/>
        </w:rPr>
        <w:t>conta corrente nº _____________, agência nº ________, Banco __________________</w:t>
      </w:r>
      <w:r w:rsidRPr="003974E6">
        <w:rPr>
          <w:rFonts w:ascii="Times New Roman" w:eastAsia="Times New Roman" w:hAnsi="Times New Roman" w:cs="Times New Roman"/>
          <w:color w:val="000000"/>
          <w:lang w:eastAsia="pt-BR"/>
        </w:rPr>
        <w:t>, pertencente à CONTRATADA.</w:t>
      </w:r>
    </w:p>
    <w:p w14:paraId="46A0D609"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33FF0D0"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PRIMEIRA -</w:t>
      </w:r>
      <w:r w:rsidRPr="003974E6">
        <w:rPr>
          <w:rFonts w:ascii="Times New Roman" w:eastAsia="Times New Roman" w:hAnsi="Times New Roman" w:cs="Times New Roman"/>
          <w:color w:val="000000"/>
          <w:lang w:eastAsia="pt-BR"/>
        </w:rPr>
        <w:t> No caso de eventual atraso no pagamento, o valor devido deverá ser acrescido de juros moratórios de 0,5% ao mês, apurados desde a data prevista para pagamento até a data de sua efetivação, calculados </w:t>
      </w:r>
      <w:r w:rsidRPr="003974E6">
        <w:rPr>
          <w:rFonts w:ascii="Times New Roman" w:eastAsia="Times New Roman" w:hAnsi="Times New Roman" w:cs="Times New Roman"/>
          <w:i/>
          <w:iCs/>
          <w:color w:val="000000"/>
          <w:lang w:eastAsia="pt-BR"/>
        </w:rPr>
        <w:t>pro rata die</w:t>
      </w:r>
      <w:r w:rsidRPr="003974E6">
        <w:rPr>
          <w:rFonts w:ascii="Times New Roman" w:eastAsia="Times New Roman" w:hAnsi="Times New Roman" w:cs="Times New Roman"/>
          <w:color w:val="000000"/>
          <w:lang w:eastAsia="pt-BR"/>
        </w:rPr>
        <w:t> sobre o valor do que foi efetivamente aceito pela CONTRATADA.</w:t>
      </w:r>
    </w:p>
    <w:p w14:paraId="6706115C"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6ED4E04B"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SEGUNDA</w:t>
      </w:r>
      <w:r w:rsidRPr="003974E6">
        <w:rPr>
          <w:rFonts w:ascii="Times New Roman" w:eastAsia="Times New Roman" w:hAnsi="Times New Roman" w:cs="Times New Roman"/>
          <w:color w:val="000000"/>
          <w:lang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77AD9055"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8870D1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TERCEIRA</w:t>
      </w:r>
      <w:r w:rsidRPr="003974E6">
        <w:rPr>
          <w:rFonts w:ascii="Times New Roman" w:eastAsia="Times New Roman" w:hAnsi="Times New Roman" w:cs="Times New Roman"/>
          <w:color w:val="000000"/>
          <w:lang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500DB060"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3834333C"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OITAVA - DA VIGÊNCIA</w:t>
      </w:r>
    </w:p>
    <w:p w14:paraId="459E4EE7"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6545C00B"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A vigência do Contrato será de 60 (sessenta) dias, contados a partir da data de sua assinatura, data a partir da qual está autorizado o início dos serviços.</w:t>
      </w:r>
    </w:p>
    <w:p w14:paraId="3FE554D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BF3A23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NONA - DAS SANÇÕES ADMINISTRATIVAS</w:t>
      </w:r>
    </w:p>
    <w:p w14:paraId="2CA27B49"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7060638D"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Pela inexecução total ou parcial deste instrumento de contrato, a </w:t>
      </w:r>
      <w:r w:rsidRPr="003974E6">
        <w:rPr>
          <w:rFonts w:ascii="Times New Roman" w:eastAsia="Times New Roman" w:hAnsi="Times New Roman" w:cs="Times New Roman"/>
          <w:b/>
          <w:bCs/>
          <w:color w:val="000000"/>
          <w:lang w:eastAsia="pt-BR"/>
        </w:rPr>
        <w:t>Contratante </w:t>
      </w:r>
      <w:r w:rsidRPr="003974E6">
        <w:rPr>
          <w:rFonts w:ascii="Times New Roman" w:eastAsia="Times New Roman" w:hAnsi="Times New Roman" w:cs="Times New Roman"/>
          <w:color w:val="000000"/>
          <w:lang w:eastAsia="pt-BR"/>
        </w:rPr>
        <w:t>poderá, garantida a prévia defesa, aplicar à </w:t>
      </w:r>
      <w:r w:rsidRPr="003974E6">
        <w:rPr>
          <w:rFonts w:ascii="Times New Roman" w:eastAsia="Times New Roman" w:hAnsi="Times New Roman" w:cs="Times New Roman"/>
          <w:b/>
          <w:bCs/>
          <w:color w:val="000000"/>
          <w:lang w:eastAsia="pt-BR"/>
        </w:rPr>
        <w:t>Contratada</w:t>
      </w:r>
      <w:r w:rsidRPr="003974E6">
        <w:rPr>
          <w:rFonts w:ascii="Times New Roman" w:eastAsia="Times New Roman" w:hAnsi="Times New Roman" w:cs="Times New Roman"/>
          <w:color w:val="000000"/>
          <w:lang w:eastAsia="pt-BR"/>
        </w:rPr>
        <w:t> as seguintes sanções, segundo a gravidade da falta cometida:</w:t>
      </w:r>
    </w:p>
    <w:p w14:paraId="3CD815BA"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48C66400" w14:textId="77777777" w:rsidR="003974E6" w:rsidRPr="003974E6" w:rsidRDefault="003974E6" w:rsidP="00786450">
      <w:pPr>
        <w:numPr>
          <w:ilvl w:val="0"/>
          <w:numId w:val="13"/>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Advertência</w:t>
      </w:r>
      <w:r w:rsidRPr="003974E6">
        <w:rPr>
          <w:rFonts w:ascii="Times New Roman" w:eastAsia="Times New Roman" w:hAnsi="Times New Roman" w:cs="Times New Roman"/>
          <w:color w:val="000000"/>
          <w:lang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3974E6">
        <w:rPr>
          <w:rFonts w:ascii="Times New Roman" w:eastAsia="Times New Roman" w:hAnsi="Times New Roman" w:cs="Times New Roman"/>
          <w:b/>
          <w:bCs/>
          <w:color w:val="000000"/>
          <w:lang w:eastAsia="pt-BR"/>
        </w:rPr>
        <w:t>Contratante</w:t>
      </w:r>
      <w:r w:rsidRPr="003974E6">
        <w:rPr>
          <w:rFonts w:ascii="Times New Roman" w:eastAsia="Times New Roman" w:hAnsi="Times New Roman" w:cs="Times New Roman"/>
          <w:color w:val="000000"/>
          <w:lang w:eastAsia="pt-BR"/>
        </w:rPr>
        <w:t>, desde que não caiba a aplicação de sanção mais grave;</w:t>
      </w:r>
    </w:p>
    <w:p w14:paraId="7DF72F42"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0EDD0053" w14:textId="77777777" w:rsidR="003974E6" w:rsidRPr="003974E6" w:rsidRDefault="003974E6" w:rsidP="00786450">
      <w:pPr>
        <w:numPr>
          <w:ilvl w:val="0"/>
          <w:numId w:val="14"/>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Multas:</w:t>
      </w:r>
    </w:p>
    <w:p w14:paraId="4F6221AE"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02B2EC87"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lastRenderedPageBreak/>
        <w:t>a) de </w:t>
      </w:r>
      <w:r w:rsidRPr="003974E6">
        <w:rPr>
          <w:rFonts w:ascii="Times New Roman" w:eastAsia="Times New Roman" w:hAnsi="Times New Roman" w:cs="Times New Roman"/>
          <w:b/>
          <w:bCs/>
          <w:i/>
          <w:iCs/>
          <w:color w:val="000000"/>
          <w:lang w:eastAsia="pt-BR"/>
        </w:rPr>
        <w:t>0,03%</w:t>
      </w:r>
      <w:r w:rsidRPr="003974E6">
        <w:rPr>
          <w:rFonts w:ascii="Times New Roman" w:eastAsia="Times New Roman" w:hAnsi="Times New Roman" w:cs="Times New Roman"/>
          <w:color w:val="000000"/>
          <w:lang w:eastAsia="pt-BR"/>
        </w:rPr>
        <w:t> </w:t>
      </w:r>
      <w:r w:rsidRPr="003974E6">
        <w:rPr>
          <w:rFonts w:ascii="Times New Roman" w:eastAsia="Times New Roman" w:hAnsi="Times New Roman" w:cs="Times New Roman"/>
          <w:b/>
          <w:bCs/>
          <w:i/>
          <w:iCs/>
          <w:color w:val="000000"/>
          <w:lang w:eastAsia="pt-BR"/>
        </w:rPr>
        <w:t>(três centésimos por cento)</w:t>
      </w:r>
      <w:r w:rsidRPr="003974E6">
        <w:rPr>
          <w:rFonts w:ascii="Times New Roman" w:eastAsia="Times New Roman" w:hAnsi="Times New Roman" w:cs="Times New Roman"/>
          <w:color w:val="000000"/>
          <w:lang w:eastAsia="pt-BR"/>
        </w:rPr>
        <w:t>, por dia de atraso sobre o valor dos serviços realizados com atraso, quando a adjudicatária, sem justa causa, deixar de cumprir, dentro do prazo estabelecido, a obrigação assumida. A partir do </w:t>
      </w:r>
      <w:r w:rsidRPr="003974E6">
        <w:rPr>
          <w:rFonts w:ascii="Times New Roman" w:eastAsia="Times New Roman" w:hAnsi="Times New Roman" w:cs="Times New Roman"/>
          <w:i/>
          <w:iCs/>
          <w:color w:val="000000"/>
          <w:lang w:eastAsia="pt-BR"/>
        </w:rPr>
        <w:t>décimo </w:t>
      </w:r>
      <w:r w:rsidRPr="003974E6">
        <w:rPr>
          <w:rFonts w:ascii="Times New Roman" w:eastAsia="Times New Roman" w:hAnsi="Times New Roman" w:cs="Times New Roman"/>
          <w:color w:val="000000"/>
          <w:lang w:eastAsia="pt-BR"/>
        </w:rPr>
        <w:t>dia de atraso, essa multa será aplicada em dobro, e </w:t>
      </w:r>
      <w:r w:rsidRPr="003974E6">
        <w:rPr>
          <w:rFonts w:ascii="Times New Roman" w:eastAsia="Times New Roman" w:hAnsi="Times New Roman" w:cs="Times New Roman"/>
          <w:b/>
          <w:bCs/>
          <w:color w:val="000000"/>
          <w:lang w:eastAsia="pt-BR"/>
        </w:rPr>
        <w:t>decorridos de 30 (trinta) dias </w:t>
      </w:r>
      <w:r w:rsidRPr="003974E6">
        <w:rPr>
          <w:rFonts w:ascii="Times New Roman" w:eastAsia="Times New Roman" w:hAnsi="Times New Roman" w:cs="Times New Roman"/>
          <w:color w:val="000000"/>
          <w:lang w:eastAsia="pt-BR"/>
        </w:rPr>
        <w:t>de atraso, a </w:t>
      </w:r>
      <w:r w:rsidRPr="003974E6">
        <w:rPr>
          <w:rFonts w:ascii="Times New Roman" w:eastAsia="Times New Roman" w:hAnsi="Times New Roman" w:cs="Times New Roman"/>
          <w:b/>
          <w:bCs/>
          <w:color w:val="000000"/>
          <w:lang w:eastAsia="pt-BR"/>
        </w:rPr>
        <w:t>Contratante </w:t>
      </w:r>
      <w:r w:rsidRPr="003974E6">
        <w:rPr>
          <w:rFonts w:ascii="Times New Roman" w:eastAsia="Times New Roman" w:hAnsi="Times New Roman" w:cs="Times New Roman"/>
          <w:color w:val="000000"/>
          <w:lang w:eastAsia="pt-BR"/>
        </w:rPr>
        <w:t>poderá decidir pela continuidade da multa ou pelo cancelamento do pedido ou documento correspondente, em razão da inexecução total do respectivo objeto, aplicando, na hipótese de inexecução total, apenas a multa prevista abaixo;</w:t>
      </w:r>
    </w:p>
    <w:p w14:paraId="2528A22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2E0907A"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b) de </w:t>
      </w:r>
      <w:r w:rsidRPr="003974E6">
        <w:rPr>
          <w:rFonts w:ascii="Times New Roman" w:eastAsia="Times New Roman" w:hAnsi="Times New Roman" w:cs="Times New Roman"/>
          <w:b/>
          <w:bCs/>
          <w:color w:val="000000"/>
          <w:lang w:eastAsia="pt-BR"/>
        </w:rPr>
        <w:t>20%</w:t>
      </w:r>
      <w:r w:rsidRPr="003974E6">
        <w:rPr>
          <w:rFonts w:ascii="Times New Roman" w:eastAsia="Times New Roman" w:hAnsi="Times New Roman" w:cs="Times New Roman"/>
          <w:b/>
          <w:bCs/>
          <w:i/>
          <w:iCs/>
          <w:color w:val="000000"/>
          <w:lang w:eastAsia="pt-BR"/>
        </w:rPr>
        <w:t>(vinte por cento)</w:t>
      </w:r>
      <w:r w:rsidRPr="003974E6">
        <w:rPr>
          <w:rFonts w:ascii="Times New Roman" w:eastAsia="Times New Roman" w:hAnsi="Times New Roman" w:cs="Times New Roman"/>
          <w:color w:val="000000"/>
          <w:lang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3974E6">
        <w:rPr>
          <w:rFonts w:ascii="Times New Roman" w:eastAsia="Times New Roman" w:hAnsi="Times New Roman" w:cs="Times New Roman"/>
          <w:b/>
          <w:bCs/>
          <w:color w:val="000000"/>
          <w:lang w:eastAsia="pt-BR"/>
        </w:rPr>
        <w:t>30 (trinta) dias corridos</w:t>
      </w:r>
      <w:r w:rsidRPr="003974E6">
        <w:rPr>
          <w:rFonts w:ascii="Times New Roman" w:eastAsia="Times New Roman" w:hAnsi="Times New Roman" w:cs="Times New Roman"/>
          <w:color w:val="000000"/>
          <w:lang w:eastAsia="pt-BR"/>
        </w:rPr>
        <w:t>, a que se refere a alínea “a” deste inciso, hipótese em que será cancelado o pedido ou documento correspondente;</w:t>
      </w:r>
    </w:p>
    <w:p w14:paraId="1C13638D"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EDED9C9"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c) de </w:t>
      </w:r>
      <w:r w:rsidRPr="003974E6">
        <w:rPr>
          <w:rFonts w:ascii="Times New Roman" w:eastAsia="Times New Roman" w:hAnsi="Times New Roman" w:cs="Times New Roman"/>
          <w:b/>
          <w:bCs/>
          <w:color w:val="000000"/>
          <w:lang w:eastAsia="pt-BR"/>
        </w:rPr>
        <w:t>10%</w:t>
      </w:r>
      <w:r w:rsidRPr="003974E6">
        <w:rPr>
          <w:rFonts w:ascii="Times New Roman" w:eastAsia="Times New Roman" w:hAnsi="Times New Roman" w:cs="Times New Roman"/>
          <w:b/>
          <w:bCs/>
          <w:i/>
          <w:iCs/>
          <w:color w:val="000000"/>
          <w:lang w:eastAsia="pt-BR"/>
        </w:rPr>
        <w:t>(dez por cento)</w:t>
      </w:r>
      <w:r w:rsidRPr="003974E6">
        <w:rPr>
          <w:rFonts w:ascii="Times New Roman" w:eastAsia="Times New Roman" w:hAnsi="Times New Roman" w:cs="Times New Roman"/>
          <w:color w:val="000000"/>
          <w:lang w:eastAsia="pt-BR"/>
        </w:rPr>
        <w:t> sobre o valor total do fornecimento, na hipótese de inexecução parcial, caracterizada esta quando a execução do objeto contratado for inferior a 100% (cinquenta por cento) do total.</w:t>
      </w:r>
    </w:p>
    <w:p w14:paraId="3655CB63"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146866DD" w14:textId="77777777" w:rsidR="003974E6" w:rsidRPr="003974E6" w:rsidRDefault="003974E6" w:rsidP="00786450">
      <w:pPr>
        <w:numPr>
          <w:ilvl w:val="0"/>
          <w:numId w:val="15"/>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Suspensão temporária</w:t>
      </w:r>
      <w:r w:rsidRPr="003974E6">
        <w:rPr>
          <w:rFonts w:ascii="Times New Roman" w:eastAsia="Times New Roman" w:hAnsi="Times New Roman" w:cs="Times New Roman"/>
          <w:color w:val="000000"/>
          <w:lang w:eastAsia="pt-BR"/>
        </w:rPr>
        <w:t> de participar em licitação e impedimento de contratar com a Administração, pelo </w:t>
      </w:r>
      <w:r w:rsidRPr="003974E6">
        <w:rPr>
          <w:rFonts w:ascii="Times New Roman" w:eastAsia="Times New Roman" w:hAnsi="Times New Roman" w:cs="Times New Roman"/>
          <w:b/>
          <w:bCs/>
          <w:color w:val="000000"/>
          <w:lang w:eastAsia="pt-BR"/>
        </w:rPr>
        <w:t>prazo não superior a 05 (cinco) anos</w:t>
      </w:r>
      <w:r w:rsidRPr="003974E6">
        <w:rPr>
          <w:rFonts w:ascii="Times New Roman" w:eastAsia="Times New Roman" w:hAnsi="Times New Roman" w:cs="Times New Roman"/>
          <w:color w:val="000000"/>
          <w:lang w:eastAsia="pt-BR"/>
        </w:rPr>
        <w:t>;</w:t>
      </w:r>
    </w:p>
    <w:p w14:paraId="043EF43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7E2BCA34" w14:textId="77777777" w:rsidR="003974E6" w:rsidRPr="003974E6" w:rsidRDefault="003974E6" w:rsidP="00786450">
      <w:pPr>
        <w:numPr>
          <w:ilvl w:val="0"/>
          <w:numId w:val="16"/>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Declaração de inidoneidade</w:t>
      </w:r>
      <w:r w:rsidRPr="003974E6">
        <w:rPr>
          <w:rFonts w:ascii="Times New Roman" w:eastAsia="Times New Roman" w:hAnsi="Times New Roman" w:cs="Times New Roman"/>
          <w:color w:val="000000"/>
          <w:lang w:eastAsia="pt-BR"/>
        </w:rPr>
        <w:t> para licitar ou contratar com a Administração Pública enquanto perdurarem os motivos que determinaram sua punição ou até que seja promovida a sua reabilitação perante a própria Autoridade que aplicou a penalidade, que será concedida sempre que o </w:t>
      </w:r>
      <w:r w:rsidRPr="003974E6">
        <w:rPr>
          <w:rFonts w:ascii="Times New Roman" w:eastAsia="Times New Roman" w:hAnsi="Times New Roman" w:cs="Times New Roman"/>
          <w:b/>
          <w:bCs/>
          <w:color w:val="000000"/>
          <w:lang w:eastAsia="pt-BR"/>
        </w:rPr>
        <w:t>CONTRATADO</w:t>
      </w:r>
      <w:r w:rsidRPr="003974E6">
        <w:rPr>
          <w:rFonts w:ascii="Times New Roman" w:eastAsia="Times New Roman" w:hAnsi="Times New Roman" w:cs="Times New Roman"/>
          <w:color w:val="000000"/>
          <w:lang w:eastAsia="pt-BR"/>
        </w:rPr>
        <w:t> ressarcir a Administração pelos prejuízos resultantes e após decorrido o prazo da sanção aplicada com base na alínea anterior.</w:t>
      </w:r>
    </w:p>
    <w:p w14:paraId="70F9202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05279EB"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PRIMEIRA</w:t>
      </w:r>
      <w:r w:rsidRPr="003974E6">
        <w:rPr>
          <w:rFonts w:ascii="Times New Roman" w:eastAsia="Times New Roman" w:hAnsi="Times New Roman" w:cs="Times New Roman"/>
          <w:color w:val="000000"/>
          <w:lang w:eastAsia="pt-BR"/>
        </w:rPr>
        <w:t> – O valor correspondente a qualquer multa aplicada à </w:t>
      </w:r>
      <w:r w:rsidRPr="003974E6">
        <w:rPr>
          <w:rFonts w:ascii="Times New Roman" w:eastAsia="Times New Roman" w:hAnsi="Times New Roman" w:cs="Times New Roman"/>
          <w:b/>
          <w:bCs/>
          <w:color w:val="000000"/>
          <w:lang w:eastAsia="pt-BR"/>
        </w:rPr>
        <w:t>Contratada</w:t>
      </w:r>
      <w:r w:rsidRPr="003974E6">
        <w:rPr>
          <w:rFonts w:ascii="Times New Roman" w:eastAsia="Times New Roman" w:hAnsi="Times New Roman" w:cs="Times New Roman"/>
          <w:color w:val="000000"/>
          <w:lang w:eastAsia="pt-BR"/>
        </w:rPr>
        <w:t>, respeitando o princípio do contraditório e o princípio da ampla defesa, deverá ser depositado em </w:t>
      </w:r>
      <w:r w:rsidRPr="003974E6">
        <w:rPr>
          <w:rFonts w:ascii="Times New Roman" w:eastAsia="Times New Roman" w:hAnsi="Times New Roman" w:cs="Times New Roman"/>
          <w:b/>
          <w:bCs/>
          <w:color w:val="000000"/>
          <w:lang w:eastAsia="pt-BR"/>
        </w:rPr>
        <w:t>até 10 (dez) dias corridos</w:t>
      </w:r>
      <w:r w:rsidRPr="003974E6">
        <w:rPr>
          <w:rFonts w:ascii="Times New Roman" w:eastAsia="Times New Roman" w:hAnsi="Times New Roman" w:cs="Times New Roman"/>
          <w:color w:val="000000"/>
          <w:lang w:eastAsia="pt-BR"/>
        </w:rPr>
        <w:t>, após o recebimento da notificação, na conta bancária da </w:t>
      </w:r>
      <w:r w:rsidRPr="003974E6">
        <w:rPr>
          <w:rFonts w:ascii="Times New Roman" w:eastAsia="Times New Roman" w:hAnsi="Times New Roman" w:cs="Times New Roman"/>
          <w:b/>
          <w:bCs/>
          <w:color w:val="000000"/>
          <w:lang w:eastAsia="pt-BR"/>
        </w:rPr>
        <w:t>CONTRATANTE </w:t>
      </w:r>
      <w:r w:rsidRPr="003974E6">
        <w:rPr>
          <w:rFonts w:ascii="Times New Roman" w:eastAsia="Times New Roman" w:hAnsi="Times New Roman" w:cs="Times New Roman"/>
          <w:color w:val="000000"/>
          <w:lang w:eastAsia="pt-BR"/>
        </w:rPr>
        <w:t>nº 2822-1, do Banco Safra, Agência nº. 0141, em favor da CONTRATANTE</w:t>
      </w:r>
      <w:r w:rsidRPr="003974E6">
        <w:rPr>
          <w:rFonts w:ascii="Times New Roman" w:eastAsia="Times New Roman" w:hAnsi="Times New Roman" w:cs="Times New Roman"/>
          <w:b/>
          <w:bCs/>
          <w:color w:val="000000"/>
          <w:lang w:eastAsia="pt-BR"/>
        </w:rPr>
        <w:t>,</w:t>
      </w:r>
      <w:r w:rsidRPr="003974E6">
        <w:rPr>
          <w:rFonts w:ascii="Times New Roman" w:eastAsia="Times New Roman" w:hAnsi="Times New Roman" w:cs="Times New Roman"/>
          <w:color w:val="000000"/>
          <w:lang w:eastAsia="pt-BR"/>
        </w:rPr>
        <w:t> ficando à </w:t>
      </w:r>
      <w:r w:rsidRPr="003974E6">
        <w:rPr>
          <w:rFonts w:ascii="Times New Roman" w:eastAsia="Times New Roman" w:hAnsi="Times New Roman" w:cs="Times New Roman"/>
          <w:b/>
          <w:bCs/>
          <w:color w:val="000000"/>
          <w:lang w:eastAsia="pt-BR"/>
        </w:rPr>
        <w:t>Contratada </w:t>
      </w:r>
      <w:r w:rsidRPr="003974E6">
        <w:rPr>
          <w:rFonts w:ascii="Times New Roman" w:eastAsia="Times New Roman" w:hAnsi="Times New Roman" w:cs="Times New Roman"/>
          <w:color w:val="000000"/>
          <w:lang w:eastAsia="pt-BR"/>
        </w:rPr>
        <w:t>obrigada a comprovar o recolhimento, mediante a apresentação da cópia do recibo do depósito efetuado.</w:t>
      </w:r>
    </w:p>
    <w:p w14:paraId="171BDD7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30B5DA5"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SEGUNDA</w:t>
      </w:r>
      <w:r w:rsidRPr="003974E6">
        <w:rPr>
          <w:rFonts w:ascii="Times New Roman" w:eastAsia="Times New Roman" w:hAnsi="Times New Roman" w:cs="Times New Roman"/>
          <w:color w:val="000000"/>
          <w:lang w:eastAsia="pt-BR"/>
        </w:rPr>
        <w:t> – Decorrido o </w:t>
      </w:r>
      <w:r w:rsidRPr="003974E6">
        <w:rPr>
          <w:rFonts w:ascii="Times New Roman" w:eastAsia="Times New Roman" w:hAnsi="Times New Roman" w:cs="Times New Roman"/>
          <w:b/>
          <w:bCs/>
          <w:color w:val="000000"/>
          <w:lang w:eastAsia="pt-BR"/>
        </w:rPr>
        <w:t>prazo de 10 (dez) dias corridos</w:t>
      </w:r>
      <w:r w:rsidRPr="003974E6">
        <w:rPr>
          <w:rFonts w:ascii="Times New Roman" w:eastAsia="Times New Roman" w:hAnsi="Times New Roman" w:cs="Times New Roman"/>
          <w:color w:val="000000"/>
          <w:lang w:eastAsia="pt-BR"/>
        </w:rPr>
        <w:t>, para recolhimento da multa, o débito será acrescido de 1% (um por cento) de mora por mês/fração, </w:t>
      </w:r>
      <w:r w:rsidRPr="003974E6">
        <w:rPr>
          <w:rFonts w:ascii="Times New Roman" w:eastAsia="Times New Roman" w:hAnsi="Times New Roman" w:cs="Times New Roman"/>
          <w:i/>
          <w:iCs/>
          <w:color w:val="000000"/>
          <w:lang w:eastAsia="pt-BR"/>
        </w:rPr>
        <w:t>pro rata die</w:t>
      </w:r>
      <w:r w:rsidRPr="003974E6">
        <w:rPr>
          <w:rFonts w:ascii="Times New Roman" w:eastAsia="Times New Roman" w:hAnsi="Times New Roman" w:cs="Times New Roman"/>
          <w:color w:val="000000"/>
          <w:lang w:eastAsia="pt-BR"/>
        </w:rPr>
        <w:t>, inclusive referente ao mês da quitação/consolidação do débito, limitado o pagamento com atraso em </w:t>
      </w:r>
      <w:r w:rsidRPr="003974E6">
        <w:rPr>
          <w:rFonts w:ascii="Times New Roman" w:eastAsia="Times New Roman" w:hAnsi="Times New Roman" w:cs="Times New Roman"/>
          <w:b/>
          <w:bCs/>
          <w:color w:val="000000"/>
          <w:lang w:eastAsia="pt-BR"/>
        </w:rPr>
        <w:t>até 60 (sessenta) dias corridos</w:t>
      </w:r>
      <w:r w:rsidRPr="003974E6">
        <w:rPr>
          <w:rFonts w:ascii="Times New Roman" w:eastAsia="Times New Roman" w:hAnsi="Times New Roman" w:cs="Times New Roman"/>
          <w:color w:val="000000"/>
          <w:lang w:eastAsia="pt-BR"/>
        </w:rPr>
        <w:t>, após a data da notificação, e, após este prazo, o débito poderá ser cobrado judicialmente.</w:t>
      </w:r>
    </w:p>
    <w:p w14:paraId="061446C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2EB1C59"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TERCEIRA</w:t>
      </w:r>
      <w:r w:rsidRPr="003974E6">
        <w:rPr>
          <w:rFonts w:ascii="Times New Roman" w:eastAsia="Times New Roman" w:hAnsi="Times New Roman" w:cs="Times New Roman"/>
          <w:color w:val="000000"/>
          <w:lang w:eastAsia="pt-BR"/>
        </w:rPr>
        <w:t> – No caso da </w:t>
      </w:r>
      <w:r w:rsidRPr="003974E6">
        <w:rPr>
          <w:rFonts w:ascii="Times New Roman" w:eastAsia="Times New Roman" w:hAnsi="Times New Roman" w:cs="Times New Roman"/>
          <w:b/>
          <w:bCs/>
          <w:color w:val="000000"/>
          <w:lang w:eastAsia="pt-BR"/>
        </w:rPr>
        <w:t>CONTRATADA </w:t>
      </w:r>
      <w:r w:rsidRPr="003974E6">
        <w:rPr>
          <w:rFonts w:ascii="Times New Roman" w:eastAsia="Times New Roman" w:hAnsi="Times New Roman" w:cs="Times New Roman"/>
          <w:color w:val="000000"/>
          <w:lang w:eastAsia="pt-BR"/>
        </w:rPr>
        <w:t>ser credora de valor suficiente, a </w:t>
      </w:r>
      <w:r w:rsidRPr="003974E6">
        <w:rPr>
          <w:rFonts w:ascii="Times New Roman" w:eastAsia="Times New Roman" w:hAnsi="Times New Roman" w:cs="Times New Roman"/>
          <w:b/>
          <w:bCs/>
          <w:color w:val="000000"/>
          <w:lang w:eastAsia="pt-BR"/>
        </w:rPr>
        <w:t>Contratante</w:t>
      </w:r>
      <w:r w:rsidRPr="003974E6">
        <w:rPr>
          <w:rFonts w:ascii="Times New Roman" w:eastAsia="Times New Roman" w:hAnsi="Times New Roman" w:cs="Times New Roman"/>
          <w:color w:val="000000"/>
          <w:lang w:eastAsia="pt-BR"/>
        </w:rPr>
        <w:t> poderá proceder ao desconto da multa devida na proporção do crédito.</w:t>
      </w:r>
    </w:p>
    <w:p w14:paraId="20AB720D"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6C432FE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QUARTA </w:t>
      </w:r>
      <w:r w:rsidRPr="003974E6">
        <w:rPr>
          <w:rFonts w:ascii="Times New Roman" w:eastAsia="Times New Roman" w:hAnsi="Times New Roman" w:cs="Times New Roman"/>
          <w:color w:val="000000"/>
          <w:lang w:eastAsia="pt-BR"/>
        </w:rPr>
        <w:t>– Se a multa aplicada for superior ao total dos pagamentos eventualmente devidos, a </w:t>
      </w:r>
      <w:r w:rsidRPr="003974E6">
        <w:rPr>
          <w:rFonts w:ascii="Times New Roman" w:eastAsia="Times New Roman" w:hAnsi="Times New Roman" w:cs="Times New Roman"/>
          <w:b/>
          <w:bCs/>
          <w:color w:val="000000"/>
          <w:lang w:eastAsia="pt-BR"/>
        </w:rPr>
        <w:t>Contratada </w:t>
      </w:r>
      <w:r w:rsidRPr="003974E6">
        <w:rPr>
          <w:rFonts w:ascii="Times New Roman" w:eastAsia="Times New Roman" w:hAnsi="Times New Roman" w:cs="Times New Roman"/>
          <w:color w:val="000000"/>
          <w:lang w:eastAsia="pt-BR"/>
        </w:rPr>
        <w:t>responderá pela sua diferença, podendo ser esta cobrada judicialmente e extrajudicialmente.</w:t>
      </w:r>
    </w:p>
    <w:p w14:paraId="68912F7E"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4D7E3B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QUINTA </w:t>
      </w:r>
      <w:r w:rsidRPr="003974E6">
        <w:rPr>
          <w:rFonts w:ascii="Times New Roman" w:eastAsia="Times New Roman" w:hAnsi="Times New Roman" w:cs="Times New Roman"/>
          <w:color w:val="000000"/>
          <w:lang w:eastAsia="pt-BR"/>
        </w:rPr>
        <w:t>– As multas não têm caráter indenizatório e seu pagamento não eximirá a </w:t>
      </w:r>
      <w:r w:rsidRPr="003974E6">
        <w:rPr>
          <w:rFonts w:ascii="Times New Roman" w:eastAsia="Times New Roman" w:hAnsi="Times New Roman" w:cs="Times New Roman"/>
          <w:b/>
          <w:bCs/>
          <w:color w:val="000000"/>
          <w:lang w:eastAsia="pt-BR"/>
        </w:rPr>
        <w:t>Contratada </w:t>
      </w:r>
      <w:r w:rsidRPr="003974E6">
        <w:rPr>
          <w:rFonts w:ascii="Times New Roman" w:eastAsia="Times New Roman" w:hAnsi="Times New Roman" w:cs="Times New Roman"/>
          <w:color w:val="000000"/>
          <w:lang w:eastAsia="pt-BR"/>
        </w:rPr>
        <w:t>de ser acionada judicialmente pela responsabilidade civil derivada de perdas e danos junto a </w:t>
      </w:r>
      <w:r w:rsidRPr="003974E6">
        <w:rPr>
          <w:rFonts w:ascii="Times New Roman" w:eastAsia="Times New Roman" w:hAnsi="Times New Roman" w:cs="Times New Roman"/>
          <w:b/>
          <w:bCs/>
          <w:color w:val="000000"/>
          <w:lang w:eastAsia="pt-BR"/>
        </w:rPr>
        <w:t>Contratante</w:t>
      </w:r>
      <w:r w:rsidRPr="003974E6">
        <w:rPr>
          <w:rFonts w:ascii="Times New Roman" w:eastAsia="Times New Roman" w:hAnsi="Times New Roman" w:cs="Times New Roman"/>
          <w:color w:val="000000"/>
          <w:lang w:eastAsia="pt-BR"/>
        </w:rPr>
        <w:t>, decorrentes das infrações cometidas.</w:t>
      </w:r>
    </w:p>
    <w:p w14:paraId="0948CA3E"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lastRenderedPageBreak/>
        <w:t> </w:t>
      </w:r>
    </w:p>
    <w:p w14:paraId="4883544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SEXTA </w:t>
      </w:r>
      <w:r w:rsidRPr="003974E6">
        <w:rPr>
          <w:rFonts w:ascii="Times New Roman" w:eastAsia="Times New Roman" w:hAnsi="Times New Roman" w:cs="Times New Roman"/>
          <w:color w:val="000000"/>
          <w:lang w:eastAsia="pt-BR"/>
        </w:rPr>
        <w:t>– As sanções previstas nos incisos I, III e IV desta Cláusula poderão ser aplicadas juntamente com as do inciso II, facultada a defesa prévia do interessado, no respectivo processo, </w:t>
      </w:r>
      <w:r w:rsidRPr="003974E6">
        <w:rPr>
          <w:rFonts w:ascii="Times New Roman" w:eastAsia="Times New Roman" w:hAnsi="Times New Roman" w:cs="Times New Roman"/>
          <w:b/>
          <w:bCs/>
          <w:color w:val="000000"/>
          <w:lang w:eastAsia="pt-BR"/>
        </w:rPr>
        <w:t>no prazo de 05 (cinco) dias úteis,</w:t>
      </w:r>
      <w:r w:rsidRPr="003974E6">
        <w:rPr>
          <w:rFonts w:ascii="Times New Roman" w:eastAsia="Times New Roman" w:hAnsi="Times New Roman" w:cs="Times New Roman"/>
          <w:color w:val="000000"/>
          <w:lang w:eastAsia="pt-BR"/>
        </w:rPr>
        <w:t> nos termos do § 2º, do artigo 87, da Lei nº. 8.666/93.</w:t>
      </w:r>
    </w:p>
    <w:p w14:paraId="714645D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FF265E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SÉTIMA </w:t>
      </w:r>
      <w:r w:rsidRPr="003974E6">
        <w:rPr>
          <w:rFonts w:ascii="Times New Roman" w:eastAsia="Times New Roman" w:hAnsi="Times New Roman" w:cs="Times New Roman"/>
          <w:color w:val="000000"/>
          <w:lang w:eastAsia="pt-BR"/>
        </w:rPr>
        <w:t>– A sanção estabelecida no inciso IV desta Cláusula é de competência exclusiva do Ordenador de Despesa DA CONTRATANTE, facultada a defesa do interessado no respectivo processo, </w:t>
      </w:r>
      <w:r w:rsidRPr="003974E6">
        <w:rPr>
          <w:rFonts w:ascii="Times New Roman" w:eastAsia="Times New Roman" w:hAnsi="Times New Roman" w:cs="Times New Roman"/>
          <w:b/>
          <w:bCs/>
          <w:color w:val="000000"/>
          <w:lang w:eastAsia="pt-BR"/>
        </w:rPr>
        <w:t>no prazo de 10 (dez) dias corridos</w:t>
      </w:r>
      <w:r w:rsidRPr="003974E6">
        <w:rPr>
          <w:rFonts w:ascii="Times New Roman" w:eastAsia="Times New Roman" w:hAnsi="Times New Roman" w:cs="Times New Roman"/>
          <w:color w:val="000000"/>
          <w:lang w:eastAsia="pt-BR"/>
        </w:rPr>
        <w:t>, de vista, podendo a reabilitação ser requerida </w:t>
      </w:r>
      <w:r w:rsidRPr="003974E6">
        <w:rPr>
          <w:rFonts w:ascii="Times New Roman" w:eastAsia="Times New Roman" w:hAnsi="Times New Roman" w:cs="Times New Roman"/>
          <w:b/>
          <w:bCs/>
          <w:color w:val="000000"/>
          <w:lang w:eastAsia="pt-BR"/>
        </w:rPr>
        <w:t>após 02 (dois) anos </w:t>
      </w:r>
      <w:r w:rsidRPr="003974E6">
        <w:rPr>
          <w:rFonts w:ascii="Times New Roman" w:eastAsia="Times New Roman" w:hAnsi="Times New Roman" w:cs="Times New Roman"/>
          <w:color w:val="000000"/>
          <w:lang w:eastAsia="pt-BR"/>
        </w:rPr>
        <w:t>de sua publicação, nos termos do § 3º, do artigo 87, da Lei nº. 8.666/93.</w:t>
      </w:r>
    </w:p>
    <w:p w14:paraId="013D3C0C"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5355102"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DÉCIMA – DA RESCISÃO</w:t>
      </w:r>
    </w:p>
    <w:p w14:paraId="0971797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614EABDA"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O descumprimento de qualquer Cláusula ou de simples condição deste Contrato, assim como a execução do seu objeto em desacordo com o estabelecido em suas Cláusulas e Condições, dará direito à </w:t>
      </w:r>
      <w:r w:rsidRPr="003974E6">
        <w:rPr>
          <w:rFonts w:ascii="Times New Roman" w:eastAsia="Times New Roman" w:hAnsi="Times New Roman" w:cs="Times New Roman"/>
          <w:b/>
          <w:bCs/>
          <w:color w:val="000000"/>
          <w:lang w:eastAsia="pt-BR"/>
        </w:rPr>
        <w:t>CONTRATANTE</w:t>
      </w:r>
      <w:r w:rsidRPr="003974E6">
        <w:rPr>
          <w:rFonts w:ascii="Times New Roman" w:eastAsia="Times New Roman" w:hAnsi="Times New Roman" w:cs="Times New Roman"/>
          <w:color w:val="000000"/>
          <w:lang w:eastAsia="pt-BR"/>
        </w:rPr>
        <w:t> de rescindi-lo mediante notificação expressa, sem que caiba à </w:t>
      </w:r>
      <w:r w:rsidRPr="003974E6">
        <w:rPr>
          <w:rFonts w:ascii="Times New Roman" w:eastAsia="Times New Roman" w:hAnsi="Times New Roman" w:cs="Times New Roman"/>
          <w:b/>
          <w:bCs/>
          <w:color w:val="000000"/>
          <w:lang w:eastAsia="pt-BR"/>
        </w:rPr>
        <w:t>CONTRATADA</w:t>
      </w:r>
      <w:r w:rsidRPr="003974E6">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14:paraId="2223C0EC"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0ACDD1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ÚNICA</w:t>
      </w:r>
      <w:r w:rsidRPr="003974E6">
        <w:rPr>
          <w:rFonts w:ascii="Times New Roman" w:eastAsia="Times New Roman" w:hAnsi="Times New Roman" w:cs="Times New Roman"/>
          <w:color w:val="000000"/>
          <w:lang w:eastAsia="pt-BR"/>
        </w:rPr>
        <w:t> - Este Contrato poderá, ainda, ser rescindido nos seguintes casos:</w:t>
      </w:r>
    </w:p>
    <w:p w14:paraId="12ABE1BB"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a) decretação de falência, pedido de recuperação judicial ou dissolução da </w:t>
      </w:r>
      <w:r w:rsidRPr="003974E6">
        <w:rPr>
          <w:rFonts w:ascii="Times New Roman" w:eastAsia="Times New Roman" w:hAnsi="Times New Roman" w:cs="Times New Roman"/>
          <w:b/>
          <w:bCs/>
          <w:color w:val="000000"/>
          <w:lang w:eastAsia="pt-BR"/>
        </w:rPr>
        <w:t>CONTRATADA</w:t>
      </w:r>
      <w:r w:rsidRPr="003974E6">
        <w:rPr>
          <w:rFonts w:ascii="Times New Roman" w:eastAsia="Times New Roman" w:hAnsi="Times New Roman" w:cs="Times New Roman"/>
          <w:color w:val="000000"/>
          <w:lang w:eastAsia="pt-BR"/>
        </w:rPr>
        <w:t>;</w:t>
      </w:r>
    </w:p>
    <w:p w14:paraId="66FF72E3"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b) alteração do Contrato Social ou a modificação da finalidade ou da estrutura da </w:t>
      </w:r>
      <w:r w:rsidRPr="003974E6">
        <w:rPr>
          <w:rFonts w:ascii="Times New Roman" w:eastAsia="Times New Roman" w:hAnsi="Times New Roman" w:cs="Times New Roman"/>
          <w:b/>
          <w:bCs/>
          <w:color w:val="000000"/>
          <w:lang w:eastAsia="pt-BR"/>
        </w:rPr>
        <w:t>CONTRATADA</w:t>
      </w:r>
      <w:r w:rsidRPr="003974E6">
        <w:rPr>
          <w:rFonts w:ascii="Times New Roman" w:eastAsia="Times New Roman" w:hAnsi="Times New Roman" w:cs="Times New Roman"/>
          <w:color w:val="000000"/>
          <w:lang w:eastAsia="pt-BR"/>
        </w:rPr>
        <w:t>, que, a juízo da </w:t>
      </w:r>
      <w:r w:rsidRPr="003974E6">
        <w:rPr>
          <w:rFonts w:ascii="Times New Roman" w:eastAsia="Times New Roman" w:hAnsi="Times New Roman" w:cs="Times New Roman"/>
          <w:b/>
          <w:bCs/>
          <w:color w:val="000000"/>
          <w:lang w:eastAsia="pt-BR"/>
        </w:rPr>
        <w:t>CONTRATANTE</w:t>
      </w:r>
      <w:r w:rsidRPr="003974E6">
        <w:rPr>
          <w:rFonts w:ascii="Times New Roman" w:eastAsia="Times New Roman" w:hAnsi="Times New Roman" w:cs="Times New Roman"/>
          <w:color w:val="000000"/>
          <w:lang w:eastAsia="pt-BR"/>
        </w:rPr>
        <w:t>, prejudique a execução deste pacto;</w:t>
      </w:r>
    </w:p>
    <w:p w14:paraId="70E751E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3974E6">
        <w:rPr>
          <w:rFonts w:ascii="Times New Roman" w:eastAsia="Times New Roman" w:hAnsi="Times New Roman" w:cs="Times New Roman"/>
          <w:b/>
          <w:bCs/>
          <w:color w:val="000000"/>
          <w:lang w:eastAsia="pt-BR"/>
        </w:rPr>
        <w:t>CONTRATANTE</w:t>
      </w:r>
      <w:r w:rsidRPr="003974E6">
        <w:rPr>
          <w:rFonts w:ascii="Times New Roman" w:eastAsia="Times New Roman" w:hAnsi="Times New Roman" w:cs="Times New Roman"/>
          <w:color w:val="000000"/>
          <w:lang w:eastAsia="pt-BR"/>
        </w:rPr>
        <w:t>;</w:t>
      </w:r>
    </w:p>
    <w:p w14:paraId="753D9973"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d) cometimento reiterado de faltas, devidamente anotadas;</w:t>
      </w:r>
    </w:p>
    <w:p w14:paraId="5734DA45"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e) no interesse da </w:t>
      </w:r>
      <w:r w:rsidRPr="003974E6">
        <w:rPr>
          <w:rFonts w:ascii="Times New Roman" w:eastAsia="Times New Roman" w:hAnsi="Times New Roman" w:cs="Times New Roman"/>
          <w:b/>
          <w:bCs/>
          <w:color w:val="000000"/>
          <w:lang w:eastAsia="pt-BR"/>
        </w:rPr>
        <w:t>CONTRATANTE</w:t>
      </w:r>
      <w:r w:rsidRPr="003974E6">
        <w:rPr>
          <w:rFonts w:ascii="Times New Roman" w:eastAsia="Times New Roman" w:hAnsi="Times New Roman" w:cs="Times New Roman"/>
          <w:color w:val="000000"/>
          <w:lang w:eastAsia="pt-BR"/>
        </w:rPr>
        <w:t>, mediante comunicação com antecedência de </w:t>
      </w:r>
      <w:r w:rsidRPr="003974E6">
        <w:rPr>
          <w:rFonts w:ascii="Times New Roman" w:eastAsia="Times New Roman" w:hAnsi="Times New Roman" w:cs="Times New Roman"/>
          <w:b/>
          <w:bCs/>
          <w:color w:val="000000"/>
          <w:lang w:eastAsia="pt-BR"/>
        </w:rPr>
        <w:t>05 (cinco) dias corridos</w:t>
      </w:r>
      <w:r w:rsidRPr="003974E6">
        <w:rPr>
          <w:rFonts w:ascii="Times New Roman" w:eastAsia="Times New Roman" w:hAnsi="Times New Roman" w:cs="Times New Roman"/>
          <w:color w:val="000000"/>
          <w:lang w:eastAsia="pt-BR"/>
        </w:rPr>
        <w:t>, com o pagamento dos bens adquiridos até a data comunicada no aviso de rescisão;</w:t>
      </w:r>
    </w:p>
    <w:p w14:paraId="21A66EE5"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f) no caso de descumprimento da legislação sobre trabalho de menores, nos termos do disposto no inciso XXXIII do Art. 7º da Constituição Federal.</w:t>
      </w:r>
    </w:p>
    <w:p w14:paraId="08F91B4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797AB89"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DÉCIMA PRIMEIRA - DA PUBLICAÇÃO</w:t>
      </w:r>
    </w:p>
    <w:p w14:paraId="709C8A92"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407D0125"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w:t>
      </w:r>
      <w:r w:rsidRPr="003974E6">
        <w:rPr>
          <w:rFonts w:ascii="Times New Roman" w:eastAsia="Times New Roman" w:hAnsi="Times New Roman" w:cs="Times New Roman"/>
          <w:b/>
          <w:bCs/>
          <w:color w:val="000000"/>
          <w:lang w:eastAsia="pt-BR"/>
        </w:rPr>
        <w:t>prazo de 20 (vinte) dias corridos, </w:t>
      </w:r>
      <w:r w:rsidRPr="003974E6">
        <w:rPr>
          <w:rFonts w:ascii="Times New Roman" w:eastAsia="Times New Roman" w:hAnsi="Times New Roman" w:cs="Times New Roman"/>
          <w:color w:val="000000"/>
          <w:lang w:eastAsia="pt-BR"/>
        </w:rPr>
        <w:t>daquela data, correndo as despesas às expensas da </w:t>
      </w:r>
      <w:r w:rsidRPr="003974E6">
        <w:rPr>
          <w:rFonts w:ascii="Times New Roman" w:eastAsia="Times New Roman" w:hAnsi="Times New Roman" w:cs="Times New Roman"/>
          <w:b/>
          <w:bCs/>
          <w:color w:val="000000"/>
          <w:lang w:eastAsia="pt-BR"/>
        </w:rPr>
        <w:t>CONTRATANTE</w:t>
      </w:r>
      <w:r w:rsidRPr="003974E6">
        <w:rPr>
          <w:rFonts w:ascii="Times New Roman" w:eastAsia="Times New Roman" w:hAnsi="Times New Roman" w:cs="Times New Roman"/>
          <w:color w:val="000000"/>
          <w:lang w:eastAsia="pt-BR"/>
        </w:rPr>
        <w:t>.</w:t>
      </w:r>
    </w:p>
    <w:p w14:paraId="16A1B6E5"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4F2297C"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DÉCIMA SEGUNDA – DO FORO</w:t>
      </w:r>
    </w:p>
    <w:p w14:paraId="692E6006"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3326A830"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14:paraId="6D0F036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7401F7E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DÉCIMA TERCEIRA - DA FRAUDE E DA CORRUPÇÃO</w:t>
      </w:r>
    </w:p>
    <w:p w14:paraId="0A8F69F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3AE068D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lastRenderedPageBreak/>
        <w:t>O contratado deve observar e fazer observar, por seus fornecedores e subcontratados, se admitida subcontratação, o mais alto padrão de ética durante todo o processo de licitação, de contratação e de execução do objeto contratual.</w:t>
      </w:r>
    </w:p>
    <w:p w14:paraId="4E21F616"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07EA93D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PRIMEIRA</w:t>
      </w:r>
      <w:r w:rsidRPr="003974E6">
        <w:rPr>
          <w:rFonts w:ascii="Times New Roman" w:eastAsia="Times New Roman" w:hAnsi="Times New Roman" w:cs="Times New Roman"/>
          <w:color w:val="000000"/>
          <w:lang w:eastAsia="pt-BR"/>
        </w:rPr>
        <w:t> - Para os propósitos desta cláusula, definem-se as seguintes práticas:</w:t>
      </w:r>
    </w:p>
    <w:p w14:paraId="4D377860"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6411D4B6" w14:textId="77777777" w:rsidR="003974E6" w:rsidRPr="003974E6" w:rsidRDefault="003974E6" w:rsidP="00786450">
      <w:pPr>
        <w:numPr>
          <w:ilvl w:val="0"/>
          <w:numId w:val="17"/>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w:t>
      </w:r>
      <w:r w:rsidRPr="003974E6">
        <w:rPr>
          <w:rFonts w:ascii="Times New Roman" w:eastAsia="Times New Roman" w:hAnsi="Times New Roman" w:cs="Times New Roman"/>
          <w:b/>
          <w:bCs/>
          <w:color w:val="000000"/>
          <w:lang w:eastAsia="pt-BR"/>
        </w:rPr>
        <w:t>prática corrupta</w:t>
      </w:r>
      <w:r w:rsidRPr="003974E6">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14:paraId="1B1A422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968AB8E" w14:textId="77777777" w:rsidR="003974E6" w:rsidRPr="003974E6" w:rsidRDefault="003974E6" w:rsidP="00786450">
      <w:pPr>
        <w:numPr>
          <w:ilvl w:val="0"/>
          <w:numId w:val="18"/>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w:t>
      </w:r>
      <w:r w:rsidRPr="003974E6">
        <w:rPr>
          <w:rFonts w:ascii="Times New Roman" w:eastAsia="Times New Roman" w:hAnsi="Times New Roman" w:cs="Times New Roman"/>
          <w:b/>
          <w:bCs/>
          <w:color w:val="000000"/>
          <w:lang w:eastAsia="pt-BR"/>
        </w:rPr>
        <w:t>prática fraudulenta</w:t>
      </w:r>
      <w:r w:rsidRPr="003974E6">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14:paraId="1F8A5B2D"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19D8991A" w14:textId="77777777" w:rsidR="003974E6" w:rsidRPr="003974E6" w:rsidRDefault="003974E6" w:rsidP="00786450">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w:t>
      </w:r>
      <w:r w:rsidRPr="003974E6">
        <w:rPr>
          <w:rFonts w:ascii="Times New Roman" w:eastAsia="Times New Roman" w:hAnsi="Times New Roman" w:cs="Times New Roman"/>
          <w:b/>
          <w:bCs/>
          <w:color w:val="000000"/>
          <w:lang w:eastAsia="pt-BR"/>
        </w:rPr>
        <w:t>prática conluiada</w:t>
      </w:r>
      <w:r w:rsidRPr="003974E6">
        <w:rPr>
          <w:rFonts w:ascii="Times New Roman" w:eastAsia="Times New Roman" w:hAnsi="Times New Roman" w:cs="Times New Roman"/>
          <w:color w:val="000000"/>
          <w:lang w:eastAsia="pt-BR"/>
        </w:rPr>
        <w:t>”: esquematizar ou estabelecer um acordo entre dois ou maislicitantes, com ou sem o conhecimento de representantes ou prepostos do órgão licitador, visando estabelecer preços em níveis artificiais e não-competitivos;</w:t>
      </w:r>
    </w:p>
    <w:p w14:paraId="2576466D"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45787E1E" w14:textId="77777777" w:rsidR="003974E6" w:rsidRPr="003974E6" w:rsidRDefault="003974E6" w:rsidP="00786450">
      <w:pPr>
        <w:numPr>
          <w:ilvl w:val="0"/>
          <w:numId w:val="20"/>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w:t>
      </w:r>
      <w:r w:rsidRPr="003974E6">
        <w:rPr>
          <w:rFonts w:ascii="Times New Roman" w:eastAsia="Times New Roman" w:hAnsi="Times New Roman" w:cs="Times New Roman"/>
          <w:b/>
          <w:bCs/>
          <w:color w:val="000000"/>
          <w:lang w:eastAsia="pt-BR"/>
        </w:rPr>
        <w:t>prática coercitiva</w:t>
      </w:r>
      <w:r w:rsidRPr="003974E6">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14:paraId="3A8B196B"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055AF385" w14:textId="77777777" w:rsidR="003974E6" w:rsidRPr="003974E6" w:rsidRDefault="003974E6" w:rsidP="00786450">
      <w:pPr>
        <w:numPr>
          <w:ilvl w:val="0"/>
          <w:numId w:val="21"/>
        </w:numPr>
        <w:spacing w:before="120" w:after="120" w:line="240" w:lineRule="auto"/>
        <w:ind w:left="840" w:right="120" w:firstLine="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w:t>
      </w:r>
      <w:r w:rsidRPr="003974E6">
        <w:rPr>
          <w:rFonts w:ascii="Times New Roman" w:eastAsia="Times New Roman" w:hAnsi="Times New Roman" w:cs="Times New Roman"/>
          <w:b/>
          <w:bCs/>
          <w:color w:val="000000"/>
          <w:lang w:eastAsia="pt-BR"/>
        </w:rPr>
        <w:t>prática obstrutiva</w:t>
      </w:r>
      <w:r w:rsidRPr="003974E6">
        <w:rPr>
          <w:rFonts w:ascii="Times New Roman" w:eastAsia="Times New Roman" w:hAnsi="Times New Roman" w:cs="Times New Roman"/>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0D3CDA09"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72853EE4"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SEGUNDA</w:t>
      </w:r>
      <w:r w:rsidRPr="003974E6">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7CCAB6CC"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07D3A7A0"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SUBCLÁUSULA TERCEIRA</w:t>
      </w:r>
      <w:r w:rsidRPr="003974E6">
        <w:rPr>
          <w:rFonts w:ascii="Times New Roman" w:eastAsia="Times New Roman" w:hAnsi="Times New Roman" w:cs="Times New Roman"/>
          <w:color w:val="000000"/>
          <w:lang w:eastAsia="pt-BR"/>
        </w:rPr>
        <w:t> - Considerando os propósitos das cláusulas acima, a </w:t>
      </w:r>
      <w:r w:rsidRPr="003974E6">
        <w:rPr>
          <w:rFonts w:ascii="Times New Roman" w:eastAsia="Times New Roman" w:hAnsi="Times New Roman" w:cs="Times New Roman"/>
          <w:b/>
          <w:bCs/>
          <w:color w:val="000000"/>
          <w:lang w:eastAsia="pt-BR"/>
        </w:rPr>
        <w:t>CONTRATADA</w:t>
      </w:r>
      <w:r w:rsidRPr="003974E6">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5DD24DCF"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67FFF03D"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CLÁUSULA DÉCIMA QUARTA - DAS DISPOSIÇÕES FINAIS</w:t>
      </w:r>
    </w:p>
    <w:p w14:paraId="60B03F8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64822968"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14:paraId="707B7549"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4B4F710C"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lastRenderedPageBreak/>
        <w:t>E, por assim estarem de pleno acordo, assinam o presente Instrumento, para todos os fins de direito.</w:t>
      </w:r>
    </w:p>
    <w:p w14:paraId="41B0B931"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33BD72DB"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05EBFE2C" w14:textId="77777777" w:rsidR="003974E6" w:rsidRPr="003974E6" w:rsidRDefault="003974E6" w:rsidP="003974E6">
      <w:pPr>
        <w:spacing w:before="120" w:after="120" w:line="240" w:lineRule="auto"/>
        <w:ind w:left="120" w:right="120"/>
        <w:jc w:val="both"/>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4982A3D1"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33D36DDB" w14:textId="77777777" w:rsidR="003974E6" w:rsidRPr="003974E6" w:rsidRDefault="003974E6" w:rsidP="003974E6">
      <w:pPr>
        <w:spacing w:before="120" w:after="120" w:line="240" w:lineRule="auto"/>
        <w:ind w:left="120" w:right="120"/>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b/>
          <w:bCs/>
          <w:color w:val="000000"/>
          <w:lang w:eastAsia="pt-BR"/>
        </w:rPr>
        <w:t>GUSTAVO FERNANDES ROSADO COELHO</w:t>
      </w:r>
    </w:p>
    <w:p w14:paraId="512A37BC" w14:textId="77777777" w:rsidR="003974E6" w:rsidRPr="003974E6" w:rsidRDefault="003974E6" w:rsidP="003974E6">
      <w:pPr>
        <w:spacing w:before="120" w:after="120" w:line="240" w:lineRule="auto"/>
        <w:ind w:left="120" w:right="120"/>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Secretário de Estado de Infraestrutura - SIN -</w:t>
      </w:r>
    </w:p>
    <w:p w14:paraId="5BA90495" w14:textId="77777777" w:rsidR="003974E6" w:rsidRPr="003974E6" w:rsidRDefault="003974E6" w:rsidP="003974E6">
      <w:pPr>
        <w:spacing w:before="120" w:after="120" w:line="240" w:lineRule="auto"/>
        <w:ind w:left="120" w:right="120"/>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Substituto Legal da Secretária Extraordinária de Gestão e Projeto Especiais</w:t>
      </w:r>
    </w:p>
    <w:p w14:paraId="7E21A76F" w14:textId="77777777" w:rsidR="003974E6" w:rsidRPr="003974E6" w:rsidRDefault="003974E6" w:rsidP="003974E6">
      <w:pPr>
        <w:spacing w:before="120" w:after="120" w:line="240" w:lineRule="auto"/>
        <w:ind w:left="120" w:right="120"/>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Portaria n° 7, publicado no DOE/RN de 20 de janeiro de 2023 - Documento SEI nº 18297713.</w:t>
      </w:r>
    </w:p>
    <w:p w14:paraId="6C214F53"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54ED02AF" w14:textId="77777777" w:rsidR="003974E6" w:rsidRPr="003974E6" w:rsidRDefault="003974E6" w:rsidP="003974E6">
      <w:pPr>
        <w:spacing w:before="100" w:beforeAutospacing="1" w:after="100" w:afterAutospacing="1" w:line="240" w:lineRule="auto"/>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238CE432" w14:textId="77777777" w:rsidR="003974E6" w:rsidRPr="003974E6" w:rsidRDefault="003974E6" w:rsidP="003974E6">
      <w:pPr>
        <w:spacing w:before="100" w:beforeAutospacing="1" w:after="100" w:afterAutospacing="1" w:line="240" w:lineRule="auto"/>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6F1B05DD" w14:textId="77777777" w:rsidR="003974E6" w:rsidRPr="003974E6" w:rsidRDefault="003974E6" w:rsidP="003974E6">
      <w:pPr>
        <w:spacing w:before="100" w:beforeAutospacing="1" w:after="100" w:afterAutospacing="1" w:line="240" w:lineRule="auto"/>
        <w:jc w:val="center"/>
        <w:rPr>
          <w:rFonts w:ascii="Times New Roman" w:eastAsia="Times New Roman" w:hAnsi="Times New Roman" w:cs="Times New Roman"/>
          <w:color w:val="000000"/>
          <w:lang w:eastAsia="pt-BR"/>
        </w:rPr>
      </w:pPr>
      <w:r w:rsidRPr="003974E6">
        <w:rPr>
          <w:rFonts w:ascii="Times New Roman" w:eastAsia="Times New Roman" w:hAnsi="Times New Roman" w:cs="Times New Roman"/>
          <w:color w:val="000000"/>
          <w:lang w:eastAsia="pt-BR"/>
        </w:rPr>
        <w:t> </w:t>
      </w:r>
    </w:p>
    <w:p w14:paraId="7ABCD5DC" w14:textId="77777777" w:rsidR="003974E6" w:rsidRPr="003974E6" w:rsidRDefault="003974E6" w:rsidP="003974E6">
      <w:pPr>
        <w:spacing w:before="100" w:beforeAutospacing="1" w:after="100" w:afterAutospacing="1" w:line="240" w:lineRule="auto"/>
        <w:jc w:val="center"/>
        <w:rPr>
          <w:rFonts w:ascii="Times New Roman" w:eastAsia="Times New Roman" w:hAnsi="Times New Roman" w:cs="Times New Roman"/>
          <w:b/>
          <w:bCs/>
          <w:caps/>
          <w:color w:val="000000"/>
          <w:lang w:eastAsia="pt-BR"/>
        </w:rPr>
      </w:pPr>
      <w:r w:rsidRPr="003974E6">
        <w:rPr>
          <w:rFonts w:ascii="Times New Roman" w:eastAsia="Times New Roman" w:hAnsi="Times New Roman" w:cs="Times New Roman"/>
          <w:b/>
          <w:bCs/>
          <w:i/>
          <w:iCs/>
          <w:caps/>
          <w:color w:val="000000"/>
          <w:lang w:eastAsia="pt-BR"/>
        </w:rPr>
        <w:t>CONTRATADO</w:t>
      </w:r>
    </w:p>
    <w:p w14:paraId="39654C63" w14:textId="77777777" w:rsidR="003974E6" w:rsidRPr="003974E6" w:rsidRDefault="003974E6" w:rsidP="003974E6">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3974E6">
        <w:rPr>
          <w:rFonts w:ascii="Times New Roman" w:eastAsia="Times New Roman" w:hAnsi="Times New Roman" w:cs="Times New Roman"/>
          <w:color w:val="000000"/>
          <w:sz w:val="27"/>
          <w:szCs w:val="27"/>
          <w:lang w:eastAsia="pt-BR"/>
        </w:rPr>
        <w:t> </w:t>
      </w:r>
    </w:p>
    <w:p w14:paraId="4A26CB2A" w14:textId="77777777" w:rsidR="00FD7A32" w:rsidRPr="00556868" w:rsidRDefault="00FD7A32" w:rsidP="00952D53">
      <w:pPr>
        <w:spacing w:before="120" w:after="120" w:line="240" w:lineRule="auto"/>
        <w:ind w:left="120" w:right="120"/>
        <w:jc w:val="center"/>
        <w:rPr>
          <w:rFonts w:ascii="Times New Roman" w:eastAsia="Times New Roman" w:hAnsi="Times New Roman" w:cs="Times New Roman"/>
          <w:color w:val="000000"/>
          <w:lang w:eastAsia="pt-BR"/>
        </w:rPr>
      </w:pPr>
      <w:r w:rsidRPr="00556868">
        <w:rPr>
          <w:rFonts w:ascii="Times New Roman" w:eastAsia="Times New Roman" w:hAnsi="Times New Roman" w:cs="Times New Roman"/>
          <w:color w:val="000000"/>
          <w:lang w:eastAsia="pt-BR"/>
        </w:rPr>
        <w:br w:type="page"/>
      </w:r>
    </w:p>
    <w:p w14:paraId="72340B52" w14:textId="77777777" w:rsidR="00786450" w:rsidRPr="00786450" w:rsidRDefault="00952D53" w:rsidP="00786450">
      <w:pPr>
        <w:pStyle w:val="textocentralizadomaiusculas"/>
        <w:jc w:val="center"/>
        <w:rPr>
          <w:caps/>
          <w:color w:val="000000"/>
          <w:sz w:val="22"/>
          <w:szCs w:val="22"/>
        </w:rPr>
      </w:pPr>
      <w:r w:rsidRPr="00786450">
        <w:rPr>
          <w:color w:val="000000"/>
          <w:sz w:val="22"/>
          <w:szCs w:val="22"/>
        </w:rPr>
        <w:lastRenderedPageBreak/>
        <w:t> </w:t>
      </w:r>
      <w:r w:rsidR="00786450" w:rsidRPr="00786450">
        <w:rPr>
          <w:caps/>
          <w:color w:val="000000"/>
          <w:sz w:val="22"/>
          <w:szCs w:val="22"/>
        </w:rPr>
        <w:t>TERMO DE REFERÊNCIA</w:t>
      </w:r>
    </w:p>
    <w:p w14:paraId="51A32EE1"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Processo nº 00210055.001511/2023-51</w:t>
      </w:r>
    </w:p>
    <w:p w14:paraId="7C4A4720"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1.Título dos Termos de Referência: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78C488BB"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978B37"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Contratação de empresa em prestação de serviços de Buffet, necessários para realização dos </w:t>
            </w:r>
            <w:r w:rsidRPr="00786450">
              <w:rPr>
                <w:rFonts w:ascii="Times New Roman" w:eastAsia="Times New Roman" w:hAnsi="Times New Roman" w:cs="Times New Roman"/>
                <w:i/>
                <w:iCs/>
                <w:color w:val="000000"/>
                <w:lang w:eastAsia="pt-BR"/>
              </w:rPr>
              <w:t>Encontros Regionais para Elaboração do Plano Plurianual (PPA) 2024 - 2027</w:t>
            </w:r>
            <w:r w:rsidRPr="00786450">
              <w:rPr>
                <w:rFonts w:ascii="Times New Roman" w:eastAsia="Times New Roman" w:hAnsi="Times New Roman" w:cs="Times New Roman"/>
                <w:color w:val="000000"/>
                <w:lang w:eastAsia="pt-BR"/>
              </w:rPr>
              <w:t>, que serão realizadas nos Territórios: Seridó (Caicó), Trairi (Santa Cruz) e Terras Potiguaras (Natal)</w:t>
            </w:r>
          </w:p>
        </w:tc>
      </w:tr>
    </w:tbl>
    <w:p w14:paraId="26BE6047"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2.</w:t>
      </w: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Ação (ões) em que os Termos de Referência se enquadram: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72EFFB9A"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0803E76" w14:textId="77777777" w:rsidR="00786450" w:rsidRPr="00786450" w:rsidRDefault="00786450" w:rsidP="00786450">
            <w:pPr>
              <w:spacing w:after="0" w:line="240" w:lineRule="auto"/>
              <w:ind w:left="60" w:right="60"/>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Unidade de Gerenciamento do Projeto</w:t>
            </w:r>
          </w:p>
          <w:p w14:paraId="02E91754" w14:textId="77777777" w:rsidR="00786450" w:rsidRPr="00786450" w:rsidRDefault="00786450" w:rsidP="00786450">
            <w:pPr>
              <w:spacing w:after="0" w:line="240" w:lineRule="auto"/>
              <w:ind w:left="60" w:right="60"/>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Componente 3. Governança do Setor Público</w:t>
            </w:r>
          </w:p>
          <w:p w14:paraId="433098B4" w14:textId="77777777" w:rsidR="00786450" w:rsidRPr="00786450" w:rsidRDefault="00786450" w:rsidP="00786450">
            <w:pPr>
              <w:spacing w:after="0" w:line="240" w:lineRule="auto"/>
              <w:ind w:left="60" w:right="60"/>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Subcomponente 3.1 – Planejamento e Gestão Orçamentária e Financeira Integrada e Baseada em</w:t>
            </w:r>
          </w:p>
          <w:p w14:paraId="3A5F0B28" w14:textId="77777777" w:rsidR="00786450" w:rsidRPr="00786450" w:rsidRDefault="00786450" w:rsidP="00786450">
            <w:pPr>
              <w:spacing w:after="0" w:line="240" w:lineRule="auto"/>
              <w:ind w:left="60" w:right="60"/>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Resultados</w:t>
            </w:r>
          </w:p>
          <w:p w14:paraId="6B3BDF3C" w14:textId="77777777" w:rsidR="00786450" w:rsidRPr="00786450" w:rsidRDefault="00786450" w:rsidP="00786450">
            <w:pPr>
              <w:spacing w:after="0" w:line="240" w:lineRule="auto"/>
              <w:ind w:left="60" w:right="60"/>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p>
        </w:tc>
      </w:tr>
    </w:tbl>
    <w:p w14:paraId="7B94380E"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3. Data: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6977FBD6"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0376DB2"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05/06/2023</w:t>
            </w:r>
          </w:p>
        </w:tc>
      </w:tr>
    </w:tbl>
    <w:p w14:paraId="3B052719"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4. Objeto: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21B867C6"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FB9B097"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Contratação de empresa em prestação de serviços de Buffet, necessários para realização dos Encontros Regionais para </w:t>
            </w:r>
            <w:r w:rsidRPr="00786450">
              <w:rPr>
                <w:rFonts w:ascii="Times New Roman" w:eastAsia="Times New Roman" w:hAnsi="Times New Roman" w:cs="Times New Roman"/>
                <w:i/>
                <w:iCs/>
                <w:color w:val="000000"/>
                <w:lang w:eastAsia="pt-BR"/>
              </w:rPr>
              <w:t>Elaboração do Plano Plurianual (PPA) 2024 - 2027</w:t>
            </w:r>
            <w:r w:rsidRPr="00786450">
              <w:rPr>
                <w:rFonts w:ascii="Times New Roman" w:eastAsia="Times New Roman" w:hAnsi="Times New Roman" w:cs="Times New Roman"/>
                <w:color w:val="000000"/>
                <w:lang w:eastAsia="pt-BR"/>
              </w:rPr>
              <w:t>, que serão realizadas nos Territórios: Seridó (Caicó), Trairi (Santa Cruz) e Terras Potiguaras (Natal) com a presença de representantes do Governador do Estado, Secretários de Estado das pastas envolvidas, técnicos das Secretarias envolvidos, representantes da sociedade civil, lideranças representativas do território, e/ou setores e/ou segmentos relevantes do estado.</w:t>
            </w:r>
          </w:p>
        </w:tc>
      </w:tr>
    </w:tbl>
    <w:p w14:paraId="3A71E561"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5</w:t>
      </w: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Justificativa: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4D039124"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E799AE5"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O principal objetivo do Projeto Integrado de Desenvolvimento Sustentável (Projeto Governo Cidadão) – Acordo de Empréstimo 8276-BR - é o de efetivamente contribuir para reverter o cenário de baixo dinamismo socioeconômico do Rio Grande do Norte, e apoiar ações de modernização da gestão do setor público para prestação de serviços de forma mais eficaz e eficiente. Para tanto, pretende-se: (i) aumentar a segurança alimentar, o acesso à infraestrutura produtiva e o acesso a mercados para a agricultura familiar; (ii) melhorar o acesso e a qualidade dos serviços da educação, da saúde e da segurança pública; e (iii) melhorar os sistemas de controle de despesas públicas, dos recursos humanos e da gestão de ativos físicos, no contexto de uma abordagem de gestão baseada em resultados.</w:t>
            </w:r>
          </w:p>
          <w:p w14:paraId="5A38292B"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O Projeto é coordenado pela Secretaria de Estado do Planejamento e das Finanças – SEPLAN, sendo o elo formal entre o Estado e o Banco Mundial, responsável pela Coordenação Geral do Projeto. No entanto, a execução operacional dos Componentes será realizada em conjunto com os Órgãos e Entidades da Administração Direta e Indireta, qualificados como co-executoras do Projeto, quais sejam:</w:t>
            </w:r>
          </w:p>
          <w:p w14:paraId="379038A1" w14:textId="77777777" w:rsidR="00786450" w:rsidRPr="00786450" w:rsidRDefault="00786450" w:rsidP="00786450">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Secretaria de Estado da Administração e dos Recursos Humanos – SEARH;</w:t>
            </w:r>
          </w:p>
          <w:p w14:paraId="32D94272" w14:textId="77777777" w:rsidR="00786450" w:rsidRPr="00786450" w:rsidRDefault="00786450" w:rsidP="00786450">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Secretaria de Estado da Educação e da Cultura – SEEC;</w:t>
            </w:r>
          </w:p>
          <w:p w14:paraId="53D6CD9B" w14:textId="77777777" w:rsidR="00786450" w:rsidRPr="00786450" w:rsidRDefault="00786450" w:rsidP="00786450">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Secretaria de Estado da Saúde – SESAP;</w:t>
            </w:r>
          </w:p>
          <w:p w14:paraId="729A8401" w14:textId="77777777" w:rsidR="00786450" w:rsidRPr="00786450" w:rsidRDefault="00786450" w:rsidP="00786450">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lastRenderedPageBreak/>
              <w:t>Secretaria de Estado da Agricultura, da Pecuária e da Pesca – SAPE;</w:t>
            </w:r>
          </w:p>
          <w:p w14:paraId="2CC70C41" w14:textId="77777777" w:rsidR="00786450" w:rsidRPr="00786450" w:rsidRDefault="00786450" w:rsidP="00786450">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Secretaria de Estado do Trabalho, da Habitação e da Assistência Social – SETHAS;</w:t>
            </w:r>
          </w:p>
          <w:p w14:paraId="6B2DF70C" w14:textId="77777777" w:rsidR="00786450" w:rsidRPr="00786450" w:rsidRDefault="00786450" w:rsidP="00786450">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Secretaria de Segurança Pública e da Defesa Social – SESED;</w:t>
            </w:r>
          </w:p>
          <w:p w14:paraId="5D6B749A" w14:textId="77777777" w:rsidR="00786450" w:rsidRPr="00786450" w:rsidRDefault="00786450" w:rsidP="00786450">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Secretaria de Estado do Turismo – SETUR;</w:t>
            </w:r>
          </w:p>
          <w:p w14:paraId="7E6531DA" w14:textId="77777777" w:rsidR="00786450" w:rsidRPr="00786450" w:rsidRDefault="00786450" w:rsidP="00786450">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Secretaria de Estado do Desenvolvimento Econômico – SEDEC; e</w:t>
            </w:r>
          </w:p>
          <w:p w14:paraId="0B366658" w14:textId="77777777" w:rsidR="00786450" w:rsidRPr="00786450" w:rsidRDefault="00786450" w:rsidP="00786450">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Departamento de Estradas e Rodagens do Rio Grande do Norte – DER.</w:t>
            </w:r>
          </w:p>
          <w:p w14:paraId="4100F20B"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Os investimentos propostos no âmbito do Projeto GOVERNO CIDADÃO estão baseados em demandas territoriais já existentes, nas atividades econômicas desenvolvidas, nos obstáculos e nas potencialidades que se apresentam localmente para o desenvolvimento produtivo. Não obstante, o Projeto centrará esforços nos territórios com dificuldades para geração de emprego e renda, objetivando dinamizar a economia local e beneficiar os municípios com maiores problemas relacionados ao baixo rendimento econômico, à vulnerabilidade social e à degradação ambiental.</w:t>
            </w:r>
          </w:p>
          <w:p w14:paraId="5C52730D"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Nas ações de apoio ao fortalecimento da governança local e territorial será adotada a uma política centrada no desenvolvimento das estruturas, das capacidades territoriais e locais, tendo em vista o fortalecimento dos processos do ciclo da gestão do território. Serão investidos recursos, de forma complementar, em ações de formação e capacitação dos diversos atores envolvidos na implementação do Projeto; assistência técnica aos beneficiários; realização de estudos, diagnósticos e planos de negócios; divulgação e marketing; mobilização e sensibilização dos atores; avaliação e acompanhamento pedagógico, e outros.</w:t>
            </w:r>
          </w:p>
          <w:p w14:paraId="62149881"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A SEPLAN será responsável pelo desenvolvimento e execução direta de várias ações previstas no mesmo, respondendo pelo cumprimento das metas pactuadas e de toda a sistemática de implementação, licitações, monitoramento, supervisão e avaliação dos indicadores de desempenho da gestão do Projeto, fornecimento de demonstrativos e informações perante o organismo financiador, e ainda apoiando as demais secretarias co-executoras do Projeto na implementação das suas atividades, em consonância com as regras acordadas no Empréstimo, Diretrizes de Desembolso e Contratações, e as Políticas de Salvaguardas Ambientais e Sociais do Banco Mundial.</w:t>
            </w:r>
          </w:p>
          <w:p w14:paraId="4B2B8473"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Para a implementação das intervenções propostas no Projeto Integrado de Desenvolvimento Sustentável, foi constituída, no âmbito da SEPLAN, uma Unidade de Gerenciamento do Projeto – UGP, que será responsável pelas atividades cotidianas da condução do Projeto. As principais responsabilidades da UGP, em linhas gerais, serão: garantir a implantação do Projeto Governo Cidadão, com total transparência, de acordo com as disposições contidas no Contrato de Empréstimo nº 8276-BR, no Manual Operativos e seus anexos, provendo a assistência técnica necessária às Unidades Executoras Setoriais, Comitê Gestor do Projeto, Municípios, Colegiados Territoriais, Conselhos Municipais, parceiros, e aos beneficiários, para o efetivo cumprimento das metas pactuadas entre o Governo do Estado e o Banco Mundial. No âmbito dos órgãos co-executores do Projeto foram constituídas Unidades Executoras Setoriais – UES, contando com uma estrutura básica de servidores públicos, visando assegurar a execução das respectivas ações do Projeto sob sua responsabilidade.</w:t>
            </w:r>
          </w:p>
          <w:p w14:paraId="5F8505B8"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xml:space="preserve">O Projeto Governo Cidadão, que contempla um conjunto de ações multissetoriais integradas voltadas ao desenvolvimento socioeconômico regional sustentável do Rio Grande do Norte, é um dos eixos prioritários do Plano Plurianual (PPA), em vigência do Rio Grande do Norte. As intervenções estão baseadas em demandas territoriais existentes, nas atividades desenvolvidas e nos obstáculos que se apresentam localmente para seu desenvolvimento, estando intimamente relacionados com uma visão ampla dos problemas e dos potenciais de desenvolvimento em que estão inseridos. A estratégia é centrada em esforços no desenvolvimento dos territórios com dificuldades para geração de emprego e renda, objetivando dinamizar a economia local e beneficiar os municípios com maiores problemas relacionados ao baixo rendimento econômico, a vulnerabilidade social e a degradação ambiental. A elaboração do PPA participativo, insere-se no Componente 3, denominado Melhoria da Gestão do Setor Público, que contempla a elaboração de um expressivo conjunto de estudos, planos, sistemas e aquisições voltados para a melhoria do desempenho do Governo do Estado e para a obtenção de significativos resultados de sua atuação em beneficio da população potiguar. Considerando esse contexto, bem como a necessidade de elaborar um PPA de forma sistêmica, </w:t>
            </w:r>
            <w:r w:rsidRPr="00786450">
              <w:rPr>
                <w:rFonts w:ascii="Times New Roman" w:eastAsia="Times New Roman" w:hAnsi="Times New Roman" w:cs="Times New Roman"/>
                <w:color w:val="000000"/>
                <w:lang w:eastAsia="pt-BR"/>
              </w:rPr>
              <w:lastRenderedPageBreak/>
              <w:t>estratégica e participativa, priorizando os projetos que promovam o desenvolvimento equilibrado e sustentável do estado.</w:t>
            </w:r>
          </w:p>
          <w:p w14:paraId="0D394ACC"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Sendo assim, serão realizados </w:t>
            </w:r>
            <w:r w:rsidRPr="00786450">
              <w:rPr>
                <w:rFonts w:ascii="Times New Roman" w:eastAsia="Times New Roman" w:hAnsi="Times New Roman" w:cs="Times New Roman"/>
                <w:i/>
                <w:iCs/>
                <w:color w:val="000000"/>
                <w:lang w:eastAsia="pt-BR"/>
              </w:rPr>
              <w:t>Encontros Regionais para Elaboração do Plano Plurianual (PPA) 2024 - 2027</w:t>
            </w:r>
            <w:r w:rsidRPr="00786450">
              <w:rPr>
                <w:rFonts w:ascii="Times New Roman" w:eastAsia="Times New Roman" w:hAnsi="Times New Roman" w:cs="Times New Roman"/>
                <w:color w:val="000000"/>
                <w:lang w:eastAsia="pt-BR"/>
              </w:rPr>
              <w:t>, que serão realizadas nos Territórios: Seridó (Caicó), Trairi (Santa Cruz) e Terras Potiguaras (Natal), objetivando discutir e definir as estratégias prioritárias para o próximo quadriênio com atores sociais e lideranças representativas de regiões e/ou setores e/ou segmentos relevantes do estado com a realização de consultas e reflexões relacionadas à demandas econômicas e sociais e sugestão de iniciativas estratégicas para o desenvolvimento do Rio Grande do Norte. </w:t>
            </w:r>
          </w:p>
          <w:p w14:paraId="69F73D9D"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Destarte, haverá deslocamento de diversos participantes/atores até o local do evento definido para cada região e, como a grande maioria se deslocará muito cedo,  será ofertado café da manhã para que os participantes/atores iniciem os trabalhos evitando atrasos e dispersão, que venha prejudicar os resultados e objetivos pretendidos nos encontros.</w:t>
            </w:r>
          </w:p>
        </w:tc>
      </w:tr>
    </w:tbl>
    <w:p w14:paraId="1CE3FB81"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lastRenderedPageBreak/>
        <w:t> </w:t>
      </w:r>
    </w:p>
    <w:p w14:paraId="71344D24" w14:textId="77777777" w:rsidR="00786450" w:rsidRPr="00786450" w:rsidRDefault="00786450" w:rsidP="00786450">
      <w:pPr>
        <w:numPr>
          <w:ilvl w:val="0"/>
          <w:numId w:val="23"/>
        </w:num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Quantitativo/ Especificações Técnicas/ Valores referenciais de Mercado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3"/>
        <w:gridCol w:w="3383"/>
        <w:gridCol w:w="1111"/>
        <w:gridCol w:w="972"/>
        <w:gridCol w:w="969"/>
        <w:gridCol w:w="720"/>
        <w:gridCol w:w="1166"/>
      </w:tblGrid>
      <w:tr w:rsidR="00786450" w:rsidRPr="00786450" w14:paraId="69EBF41B" w14:textId="77777777" w:rsidTr="00786450">
        <w:trPr>
          <w:trHeight w:val="225"/>
          <w:tblCellSpacing w:w="0" w:type="dxa"/>
        </w:trPr>
        <w:tc>
          <w:tcPr>
            <w:tcW w:w="635" w:type="pct"/>
            <w:tcBorders>
              <w:top w:val="outset" w:sz="6" w:space="0" w:color="auto"/>
              <w:left w:val="outset" w:sz="6" w:space="0" w:color="auto"/>
              <w:bottom w:val="outset" w:sz="6" w:space="0" w:color="auto"/>
              <w:right w:val="outset" w:sz="6" w:space="0" w:color="auto"/>
            </w:tcBorders>
            <w:vAlign w:val="center"/>
            <w:hideMark/>
          </w:tcPr>
          <w:p w14:paraId="7E8050A4" w14:textId="77777777" w:rsidR="00786450" w:rsidRPr="00786450" w:rsidRDefault="00786450" w:rsidP="00786450">
            <w:pPr>
              <w:spacing w:before="100" w:beforeAutospacing="1" w:after="100" w:afterAutospacing="1" w:line="240" w:lineRule="auto"/>
              <w:jc w:val="center"/>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DISCRIMINAÇÃO</w:t>
            </w:r>
          </w:p>
        </w:tc>
        <w:tc>
          <w:tcPr>
            <w:tcW w:w="2049" w:type="pct"/>
            <w:tcBorders>
              <w:top w:val="outset" w:sz="6" w:space="0" w:color="auto"/>
              <w:left w:val="outset" w:sz="6" w:space="0" w:color="auto"/>
              <w:bottom w:val="outset" w:sz="6" w:space="0" w:color="auto"/>
              <w:right w:val="outset" w:sz="6" w:space="0" w:color="auto"/>
            </w:tcBorders>
            <w:vAlign w:val="center"/>
            <w:hideMark/>
          </w:tcPr>
          <w:p w14:paraId="1BA29971" w14:textId="77777777" w:rsidR="00786450" w:rsidRPr="00786450" w:rsidRDefault="00786450" w:rsidP="00786450">
            <w:pPr>
              <w:spacing w:before="100" w:beforeAutospacing="1" w:after="100" w:afterAutospacing="1" w:line="240" w:lineRule="auto"/>
              <w:jc w:val="center"/>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ESPECIFICAÇÃO</w:t>
            </w:r>
          </w:p>
        </w:tc>
        <w:tc>
          <w:tcPr>
            <w:tcW w:w="504" w:type="pct"/>
            <w:tcBorders>
              <w:top w:val="outset" w:sz="6" w:space="0" w:color="auto"/>
              <w:left w:val="outset" w:sz="6" w:space="0" w:color="auto"/>
              <w:bottom w:val="outset" w:sz="6" w:space="0" w:color="auto"/>
              <w:right w:val="outset" w:sz="6" w:space="0" w:color="auto"/>
            </w:tcBorders>
            <w:vAlign w:val="center"/>
            <w:hideMark/>
          </w:tcPr>
          <w:p w14:paraId="47E55340" w14:textId="77777777" w:rsidR="00786450" w:rsidRPr="00786450" w:rsidRDefault="00786450" w:rsidP="00786450">
            <w:pPr>
              <w:spacing w:before="100" w:beforeAutospacing="1" w:after="100" w:afterAutospacing="1" w:line="240" w:lineRule="auto"/>
              <w:jc w:val="center"/>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TERRITÓRIO</w:t>
            </w:r>
          </w:p>
        </w:tc>
        <w:tc>
          <w:tcPr>
            <w:tcW w:w="439" w:type="pct"/>
            <w:tcBorders>
              <w:top w:val="outset" w:sz="6" w:space="0" w:color="auto"/>
              <w:left w:val="outset" w:sz="6" w:space="0" w:color="auto"/>
              <w:bottom w:val="outset" w:sz="6" w:space="0" w:color="auto"/>
              <w:right w:val="outset" w:sz="6" w:space="0" w:color="auto"/>
            </w:tcBorders>
            <w:vAlign w:val="center"/>
            <w:hideMark/>
          </w:tcPr>
          <w:p w14:paraId="43B797DD" w14:textId="77777777" w:rsidR="00786450" w:rsidRPr="00786450" w:rsidRDefault="00786450" w:rsidP="00786450">
            <w:pPr>
              <w:spacing w:before="100" w:beforeAutospacing="1" w:after="100" w:afterAutospacing="1" w:line="240" w:lineRule="auto"/>
              <w:jc w:val="center"/>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MUNICIPIO</w:t>
            </w:r>
          </w:p>
        </w:tc>
        <w:tc>
          <w:tcPr>
            <w:tcW w:w="428" w:type="pct"/>
            <w:tcBorders>
              <w:top w:val="outset" w:sz="6" w:space="0" w:color="auto"/>
              <w:left w:val="outset" w:sz="6" w:space="0" w:color="auto"/>
              <w:bottom w:val="outset" w:sz="6" w:space="0" w:color="auto"/>
              <w:right w:val="outset" w:sz="6" w:space="0" w:color="auto"/>
            </w:tcBorders>
            <w:vAlign w:val="center"/>
            <w:hideMark/>
          </w:tcPr>
          <w:p w14:paraId="7549DC6A" w14:textId="77777777" w:rsidR="00786450" w:rsidRPr="00786450" w:rsidRDefault="00786450" w:rsidP="00786450">
            <w:pPr>
              <w:spacing w:before="100" w:beforeAutospacing="1" w:after="100" w:afterAutospacing="1" w:line="240" w:lineRule="auto"/>
              <w:jc w:val="center"/>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DATA/DIA</w:t>
            </w:r>
          </w:p>
        </w:tc>
        <w:tc>
          <w:tcPr>
            <w:tcW w:w="374" w:type="pct"/>
            <w:tcBorders>
              <w:top w:val="outset" w:sz="6" w:space="0" w:color="auto"/>
              <w:left w:val="outset" w:sz="6" w:space="0" w:color="auto"/>
              <w:bottom w:val="outset" w:sz="6" w:space="0" w:color="auto"/>
              <w:right w:val="outset" w:sz="6" w:space="0" w:color="auto"/>
            </w:tcBorders>
            <w:vAlign w:val="center"/>
            <w:hideMark/>
          </w:tcPr>
          <w:p w14:paraId="2D99B443" w14:textId="77777777" w:rsidR="00786450" w:rsidRPr="00786450" w:rsidRDefault="00786450" w:rsidP="00786450">
            <w:pPr>
              <w:spacing w:before="100" w:beforeAutospacing="1" w:after="100" w:afterAutospacing="1" w:line="240" w:lineRule="auto"/>
              <w:jc w:val="center"/>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LOCAL</w:t>
            </w:r>
          </w:p>
        </w:tc>
        <w:tc>
          <w:tcPr>
            <w:tcW w:w="571" w:type="pct"/>
            <w:tcBorders>
              <w:top w:val="outset" w:sz="6" w:space="0" w:color="auto"/>
              <w:left w:val="outset" w:sz="6" w:space="0" w:color="auto"/>
              <w:bottom w:val="outset" w:sz="6" w:space="0" w:color="auto"/>
              <w:right w:val="outset" w:sz="6" w:space="0" w:color="auto"/>
            </w:tcBorders>
            <w:vAlign w:val="center"/>
            <w:hideMark/>
          </w:tcPr>
          <w:p w14:paraId="7CA53B96" w14:textId="77777777" w:rsidR="00786450" w:rsidRPr="00786450" w:rsidRDefault="00786450" w:rsidP="00786450">
            <w:pPr>
              <w:spacing w:before="100" w:beforeAutospacing="1" w:after="100" w:afterAutospacing="1" w:line="240" w:lineRule="auto"/>
              <w:jc w:val="center"/>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QUANTIDADE ESTIMADA</w:t>
            </w:r>
          </w:p>
        </w:tc>
      </w:tr>
      <w:tr w:rsidR="00786450" w:rsidRPr="00786450" w14:paraId="0E304136" w14:textId="77777777" w:rsidTr="00786450">
        <w:trPr>
          <w:tblCellSpacing w:w="0" w:type="dxa"/>
        </w:trPr>
        <w:tc>
          <w:tcPr>
            <w:tcW w:w="635" w:type="pct"/>
            <w:vMerge w:val="restart"/>
            <w:tcBorders>
              <w:top w:val="outset" w:sz="6" w:space="0" w:color="auto"/>
              <w:left w:val="outset" w:sz="6" w:space="0" w:color="auto"/>
              <w:bottom w:val="outset" w:sz="6" w:space="0" w:color="auto"/>
              <w:right w:val="outset" w:sz="6" w:space="0" w:color="auto"/>
            </w:tcBorders>
            <w:vAlign w:val="center"/>
            <w:hideMark/>
          </w:tcPr>
          <w:p w14:paraId="1C00B183"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Café da manhã</w:t>
            </w:r>
          </w:p>
        </w:tc>
        <w:tc>
          <w:tcPr>
            <w:tcW w:w="2049" w:type="pct"/>
            <w:vMerge w:val="restart"/>
            <w:tcBorders>
              <w:top w:val="outset" w:sz="6" w:space="0" w:color="auto"/>
              <w:left w:val="outset" w:sz="6" w:space="0" w:color="auto"/>
              <w:bottom w:val="outset" w:sz="6" w:space="0" w:color="auto"/>
              <w:right w:val="outset" w:sz="6" w:space="0" w:color="auto"/>
            </w:tcBorders>
            <w:vAlign w:val="center"/>
            <w:hideMark/>
          </w:tcPr>
          <w:p w14:paraId="61A6B22C"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Comida regional</w:t>
            </w:r>
            <w:r w:rsidRPr="00786450">
              <w:rPr>
                <w:rFonts w:ascii="Times New Roman" w:eastAsia="Times New Roman" w:hAnsi="Times New Roman" w:cs="Times New Roman"/>
                <w:color w:val="000000"/>
                <w:lang w:eastAsia="pt-BR"/>
              </w:rPr>
              <w:t>- 2 tipos: cuscuz paulista ou simples; ovos mexidos; salsicha ao molho tomate; carne moída;</w:t>
            </w:r>
          </w:p>
          <w:p w14:paraId="530E3C0B"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Pães ou mini-pães</w:t>
            </w:r>
            <w:r w:rsidRPr="00786450">
              <w:rPr>
                <w:rFonts w:ascii="Times New Roman" w:eastAsia="Times New Roman" w:hAnsi="Times New Roman" w:cs="Times New Roman"/>
                <w:color w:val="000000"/>
                <w:lang w:eastAsia="pt-BR"/>
              </w:rPr>
              <w:t>-3 tipos: pão de queijo, francês, integral, doce,  pão de forma e mini  sanduiches (queijo,</w:t>
            </w:r>
          </w:p>
          <w:p w14:paraId="642247B6"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presunto, patê);</w:t>
            </w:r>
          </w:p>
          <w:p w14:paraId="12260988"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Frios</w:t>
            </w:r>
            <w:r w:rsidRPr="00786450">
              <w:rPr>
                <w:rFonts w:ascii="Times New Roman" w:eastAsia="Times New Roman" w:hAnsi="Times New Roman" w:cs="Times New Roman"/>
                <w:color w:val="000000"/>
                <w:lang w:eastAsia="pt-BR"/>
              </w:rPr>
              <w:t> 2 tipos: presunto, presunto de peru, queijo mussarela ou prato, requeijão;</w:t>
            </w:r>
          </w:p>
          <w:p w14:paraId="584855E9"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 Bolos</w:t>
            </w:r>
            <w:r w:rsidRPr="00786450">
              <w:rPr>
                <w:rFonts w:ascii="Times New Roman" w:eastAsia="Times New Roman" w:hAnsi="Times New Roman" w:cs="Times New Roman"/>
                <w:color w:val="000000"/>
                <w:lang w:eastAsia="pt-BR"/>
              </w:rPr>
              <w:t>- 3 tipos: chocolate, cenoura c/chocolate, ovos, milho, macaxeira, laranja,  mesclado, moça;  </w:t>
            </w:r>
          </w:p>
          <w:p w14:paraId="6A14ABA0"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Frutas fatiadas- </w:t>
            </w:r>
            <w:r w:rsidRPr="00786450">
              <w:rPr>
                <w:rFonts w:ascii="Times New Roman" w:eastAsia="Times New Roman" w:hAnsi="Times New Roman" w:cs="Times New Roman"/>
                <w:color w:val="000000"/>
                <w:lang w:eastAsia="pt-BR"/>
              </w:rPr>
              <w:t>3 tipos: uva ,mamão, manga, abacaxi, melão, melancia ou </w:t>
            </w:r>
            <w:r w:rsidRPr="00786450">
              <w:rPr>
                <w:rFonts w:ascii="Times New Roman" w:eastAsia="Times New Roman" w:hAnsi="Times New Roman" w:cs="Times New Roman"/>
                <w:b/>
                <w:bCs/>
                <w:color w:val="000000"/>
                <w:lang w:eastAsia="pt-BR"/>
              </w:rPr>
              <w:t>salada de frutas</w:t>
            </w:r>
            <w:r w:rsidRPr="00786450">
              <w:rPr>
                <w:rFonts w:ascii="Times New Roman" w:eastAsia="Times New Roman" w:hAnsi="Times New Roman" w:cs="Times New Roman"/>
                <w:color w:val="000000"/>
                <w:lang w:eastAsia="pt-BR"/>
              </w:rPr>
              <w:t>; cereais;</w:t>
            </w:r>
          </w:p>
          <w:p w14:paraId="36090D1D"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 </w:t>
            </w:r>
            <w:r w:rsidRPr="00786450">
              <w:rPr>
                <w:rFonts w:ascii="Times New Roman" w:eastAsia="Times New Roman" w:hAnsi="Times New Roman" w:cs="Times New Roman"/>
                <w:b/>
                <w:bCs/>
                <w:color w:val="000000"/>
                <w:lang w:eastAsia="pt-BR"/>
              </w:rPr>
              <w:t>Suco de frutas- </w:t>
            </w:r>
            <w:r w:rsidRPr="00786450">
              <w:rPr>
                <w:rFonts w:ascii="Times New Roman" w:eastAsia="Times New Roman" w:hAnsi="Times New Roman" w:cs="Times New Roman"/>
                <w:color w:val="000000"/>
                <w:lang w:eastAsia="pt-BR"/>
              </w:rPr>
              <w:t>2 sabores:  caju, cajá, graviola, manga, goiaba, abacaxi, maracujá, mangaba, acerola;</w:t>
            </w:r>
          </w:p>
          <w:p w14:paraId="1448F245"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Café</w:t>
            </w: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leite</w:t>
            </w: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chá</w:t>
            </w: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achocolatado</w:t>
            </w: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iorgute,</w:t>
            </w:r>
            <w:r w:rsidRPr="00786450">
              <w:rPr>
                <w:rFonts w:ascii="Times New Roman" w:eastAsia="Times New Roman" w:hAnsi="Times New Roman" w:cs="Times New Roman"/>
                <w:color w:val="000000"/>
                <w:lang w:eastAsia="pt-BR"/>
              </w:rPr>
              <w:t> </w:t>
            </w:r>
            <w:r w:rsidRPr="00786450">
              <w:rPr>
                <w:rFonts w:ascii="Times New Roman" w:eastAsia="Times New Roman" w:hAnsi="Times New Roman" w:cs="Times New Roman"/>
                <w:b/>
                <w:bCs/>
                <w:color w:val="000000"/>
                <w:lang w:eastAsia="pt-BR"/>
              </w:rPr>
              <w:t>água mineral</w:t>
            </w:r>
            <w:r w:rsidRPr="00786450">
              <w:rPr>
                <w:rFonts w:ascii="Times New Roman" w:eastAsia="Times New Roman" w:hAnsi="Times New Roman" w:cs="Times New Roman"/>
                <w:color w:val="000000"/>
                <w:lang w:eastAsia="pt-BR"/>
              </w:rPr>
              <w:t xml:space="preserve">  em garrafinhas de 500ml ou garrafões </w:t>
            </w:r>
            <w:r w:rsidRPr="00786450">
              <w:rPr>
                <w:rFonts w:ascii="Times New Roman" w:eastAsia="Times New Roman" w:hAnsi="Times New Roman" w:cs="Times New Roman"/>
                <w:color w:val="000000"/>
                <w:lang w:eastAsia="pt-BR"/>
              </w:rPr>
              <w:lastRenderedPageBreak/>
              <w:t>de 20L (junto com gelágua), de acordo com o solicitado</w:t>
            </w:r>
          </w:p>
          <w:p w14:paraId="4D8307A6"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p>
        </w:tc>
        <w:tc>
          <w:tcPr>
            <w:tcW w:w="504" w:type="pct"/>
            <w:tcBorders>
              <w:top w:val="outset" w:sz="6" w:space="0" w:color="auto"/>
              <w:left w:val="outset" w:sz="6" w:space="0" w:color="auto"/>
              <w:bottom w:val="outset" w:sz="6" w:space="0" w:color="auto"/>
              <w:right w:val="outset" w:sz="6" w:space="0" w:color="auto"/>
            </w:tcBorders>
            <w:vAlign w:val="center"/>
            <w:hideMark/>
          </w:tcPr>
          <w:p w14:paraId="36C94931"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lastRenderedPageBreak/>
              <w:t>Seridó</w:t>
            </w:r>
          </w:p>
        </w:tc>
        <w:tc>
          <w:tcPr>
            <w:tcW w:w="439" w:type="pct"/>
            <w:tcBorders>
              <w:top w:val="outset" w:sz="6" w:space="0" w:color="auto"/>
              <w:left w:val="outset" w:sz="6" w:space="0" w:color="auto"/>
              <w:bottom w:val="outset" w:sz="6" w:space="0" w:color="auto"/>
              <w:right w:val="outset" w:sz="6" w:space="0" w:color="auto"/>
            </w:tcBorders>
            <w:vAlign w:val="center"/>
            <w:hideMark/>
          </w:tcPr>
          <w:p w14:paraId="6309A721"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Caicó</w:t>
            </w:r>
          </w:p>
        </w:tc>
        <w:tc>
          <w:tcPr>
            <w:tcW w:w="428" w:type="pct"/>
            <w:tcBorders>
              <w:top w:val="outset" w:sz="6" w:space="0" w:color="auto"/>
              <w:left w:val="outset" w:sz="6" w:space="0" w:color="auto"/>
              <w:bottom w:val="outset" w:sz="6" w:space="0" w:color="auto"/>
              <w:right w:val="outset" w:sz="6" w:space="0" w:color="auto"/>
            </w:tcBorders>
            <w:vAlign w:val="center"/>
            <w:hideMark/>
          </w:tcPr>
          <w:p w14:paraId="045D7E06"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20/06/2023</w:t>
            </w:r>
          </w:p>
        </w:tc>
        <w:tc>
          <w:tcPr>
            <w:tcW w:w="374" w:type="pct"/>
            <w:tcBorders>
              <w:top w:val="outset" w:sz="6" w:space="0" w:color="auto"/>
              <w:left w:val="outset" w:sz="6" w:space="0" w:color="auto"/>
              <w:bottom w:val="outset" w:sz="6" w:space="0" w:color="auto"/>
              <w:right w:val="outset" w:sz="6" w:space="0" w:color="auto"/>
            </w:tcBorders>
            <w:vAlign w:val="center"/>
            <w:hideMark/>
          </w:tcPr>
          <w:p w14:paraId="11B86846"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IFRN</w:t>
            </w:r>
          </w:p>
        </w:tc>
        <w:tc>
          <w:tcPr>
            <w:tcW w:w="571" w:type="pct"/>
            <w:tcBorders>
              <w:top w:val="outset" w:sz="6" w:space="0" w:color="auto"/>
              <w:left w:val="outset" w:sz="6" w:space="0" w:color="auto"/>
              <w:bottom w:val="outset" w:sz="6" w:space="0" w:color="auto"/>
              <w:right w:val="outset" w:sz="6" w:space="0" w:color="auto"/>
            </w:tcBorders>
            <w:vAlign w:val="center"/>
            <w:hideMark/>
          </w:tcPr>
          <w:p w14:paraId="6A8512D4"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300</w:t>
            </w:r>
          </w:p>
        </w:tc>
      </w:tr>
      <w:tr w:rsidR="00786450" w:rsidRPr="00786450" w14:paraId="34AC8043" w14:textId="77777777" w:rsidTr="00786450">
        <w:trPr>
          <w:tblCellSpacing w:w="0" w:type="dxa"/>
        </w:trPr>
        <w:tc>
          <w:tcPr>
            <w:tcW w:w="635" w:type="pct"/>
            <w:vMerge/>
            <w:tcBorders>
              <w:top w:val="outset" w:sz="6" w:space="0" w:color="auto"/>
              <w:left w:val="outset" w:sz="6" w:space="0" w:color="auto"/>
              <w:bottom w:val="outset" w:sz="6" w:space="0" w:color="auto"/>
              <w:right w:val="outset" w:sz="6" w:space="0" w:color="auto"/>
            </w:tcBorders>
            <w:vAlign w:val="center"/>
            <w:hideMark/>
          </w:tcPr>
          <w:p w14:paraId="6C426132" w14:textId="77777777" w:rsidR="00786450" w:rsidRPr="00786450" w:rsidRDefault="00786450" w:rsidP="00786450">
            <w:pPr>
              <w:spacing w:after="0" w:line="240" w:lineRule="auto"/>
              <w:rPr>
                <w:rFonts w:ascii="Times New Roman" w:eastAsia="Times New Roman" w:hAnsi="Times New Roman" w:cs="Times New Roman"/>
                <w:color w:val="000000"/>
                <w:lang w:eastAsia="pt-BR"/>
              </w:rPr>
            </w:pPr>
          </w:p>
        </w:tc>
        <w:tc>
          <w:tcPr>
            <w:tcW w:w="2049" w:type="pct"/>
            <w:vMerge/>
            <w:tcBorders>
              <w:top w:val="outset" w:sz="6" w:space="0" w:color="auto"/>
              <w:left w:val="outset" w:sz="6" w:space="0" w:color="auto"/>
              <w:bottom w:val="outset" w:sz="6" w:space="0" w:color="auto"/>
              <w:right w:val="outset" w:sz="6" w:space="0" w:color="auto"/>
            </w:tcBorders>
            <w:vAlign w:val="center"/>
            <w:hideMark/>
          </w:tcPr>
          <w:p w14:paraId="4997BE4A" w14:textId="77777777" w:rsidR="00786450" w:rsidRPr="00786450" w:rsidRDefault="00786450" w:rsidP="00786450">
            <w:pPr>
              <w:spacing w:after="0" w:line="240" w:lineRule="auto"/>
              <w:rPr>
                <w:rFonts w:ascii="Times New Roman" w:eastAsia="Times New Roman" w:hAnsi="Times New Roman" w:cs="Times New Roman"/>
                <w:color w:val="000000"/>
                <w:lang w:eastAsia="pt-BR"/>
              </w:rPr>
            </w:pPr>
          </w:p>
        </w:tc>
        <w:tc>
          <w:tcPr>
            <w:tcW w:w="504" w:type="pct"/>
            <w:tcBorders>
              <w:top w:val="outset" w:sz="6" w:space="0" w:color="auto"/>
              <w:left w:val="outset" w:sz="6" w:space="0" w:color="auto"/>
              <w:bottom w:val="outset" w:sz="6" w:space="0" w:color="auto"/>
              <w:right w:val="outset" w:sz="6" w:space="0" w:color="auto"/>
            </w:tcBorders>
            <w:vAlign w:val="center"/>
            <w:hideMark/>
          </w:tcPr>
          <w:p w14:paraId="5D6BF1ED"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Trairí</w:t>
            </w:r>
          </w:p>
        </w:tc>
        <w:tc>
          <w:tcPr>
            <w:tcW w:w="439" w:type="pct"/>
            <w:tcBorders>
              <w:top w:val="outset" w:sz="6" w:space="0" w:color="auto"/>
              <w:left w:val="outset" w:sz="6" w:space="0" w:color="auto"/>
              <w:bottom w:val="outset" w:sz="6" w:space="0" w:color="auto"/>
              <w:right w:val="outset" w:sz="6" w:space="0" w:color="auto"/>
            </w:tcBorders>
            <w:vAlign w:val="center"/>
            <w:hideMark/>
          </w:tcPr>
          <w:p w14:paraId="112CF129"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Santa Cruz</w:t>
            </w:r>
          </w:p>
        </w:tc>
        <w:tc>
          <w:tcPr>
            <w:tcW w:w="428" w:type="pct"/>
            <w:tcBorders>
              <w:top w:val="outset" w:sz="6" w:space="0" w:color="auto"/>
              <w:left w:val="outset" w:sz="6" w:space="0" w:color="auto"/>
              <w:bottom w:val="outset" w:sz="6" w:space="0" w:color="auto"/>
              <w:right w:val="outset" w:sz="6" w:space="0" w:color="auto"/>
            </w:tcBorders>
            <w:vAlign w:val="center"/>
            <w:hideMark/>
          </w:tcPr>
          <w:p w14:paraId="042C6021"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21/06/2023</w:t>
            </w:r>
          </w:p>
        </w:tc>
        <w:tc>
          <w:tcPr>
            <w:tcW w:w="374" w:type="pct"/>
            <w:tcBorders>
              <w:top w:val="outset" w:sz="6" w:space="0" w:color="auto"/>
              <w:left w:val="outset" w:sz="6" w:space="0" w:color="auto"/>
              <w:bottom w:val="outset" w:sz="6" w:space="0" w:color="auto"/>
              <w:right w:val="outset" w:sz="6" w:space="0" w:color="auto"/>
            </w:tcBorders>
            <w:vAlign w:val="center"/>
            <w:hideMark/>
          </w:tcPr>
          <w:p w14:paraId="3570883D"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IFRN</w:t>
            </w:r>
          </w:p>
        </w:tc>
        <w:tc>
          <w:tcPr>
            <w:tcW w:w="571" w:type="pct"/>
            <w:tcBorders>
              <w:top w:val="outset" w:sz="6" w:space="0" w:color="auto"/>
              <w:left w:val="outset" w:sz="6" w:space="0" w:color="auto"/>
              <w:bottom w:val="outset" w:sz="6" w:space="0" w:color="auto"/>
              <w:right w:val="outset" w:sz="6" w:space="0" w:color="auto"/>
            </w:tcBorders>
            <w:vAlign w:val="center"/>
            <w:hideMark/>
          </w:tcPr>
          <w:p w14:paraId="3927531E"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300</w:t>
            </w:r>
          </w:p>
        </w:tc>
      </w:tr>
      <w:tr w:rsidR="00786450" w:rsidRPr="00786450" w14:paraId="108DDAE0" w14:textId="77777777" w:rsidTr="00786450">
        <w:trPr>
          <w:tblCellSpacing w:w="0" w:type="dxa"/>
        </w:trPr>
        <w:tc>
          <w:tcPr>
            <w:tcW w:w="635" w:type="pct"/>
            <w:vMerge/>
            <w:tcBorders>
              <w:top w:val="outset" w:sz="6" w:space="0" w:color="auto"/>
              <w:left w:val="outset" w:sz="6" w:space="0" w:color="auto"/>
              <w:bottom w:val="outset" w:sz="6" w:space="0" w:color="auto"/>
              <w:right w:val="outset" w:sz="6" w:space="0" w:color="auto"/>
            </w:tcBorders>
            <w:vAlign w:val="center"/>
            <w:hideMark/>
          </w:tcPr>
          <w:p w14:paraId="58C1666D" w14:textId="77777777" w:rsidR="00786450" w:rsidRPr="00786450" w:rsidRDefault="00786450" w:rsidP="00786450">
            <w:pPr>
              <w:spacing w:after="0" w:line="240" w:lineRule="auto"/>
              <w:rPr>
                <w:rFonts w:ascii="Times New Roman" w:eastAsia="Times New Roman" w:hAnsi="Times New Roman" w:cs="Times New Roman"/>
                <w:color w:val="000000"/>
                <w:lang w:eastAsia="pt-BR"/>
              </w:rPr>
            </w:pPr>
          </w:p>
        </w:tc>
        <w:tc>
          <w:tcPr>
            <w:tcW w:w="2049" w:type="pct"/>
            <w:vMerge/>
            <w:tcBorders>
              <w:top w:val="outset" w:sz="6" w:space="0" w:color="auto"/>
              <w:left w:val="outset" w:sz="6" w:space="0" w:color="auto"/>
              <w:bottom w:val="outset" w:sz="6" w:space="0" w:color="auto"/>
              <w:right w:val="outset" w:sz="6" w:space="0" w:color="auto"/>
            </w:tcBorders>
            <w:vAlign w:val="center"/>
            <w:hideMark/>
          </w:tcPr>
          <w:p w14:paraId="0E834682" w14:textId="77777777" w:rsidR="00786450" w:rsidRPr="00786450" w:rsidRDefault="00786450" w:rsidP="00786450">
            <w:pPr>
              <w:spacing w:after="0" w:line="240" w:lineRule="auto"/>
              <w:rPr>
                <w:rFonts w:ascii="Times New Roman" w:eastAsia="Times New Roman" w:hAnsi="Times New Roman" w:cs="Times New Roman"/>
                <w:color w:val="000000"/>
                <w:lang w:eastAsia="pt-BR"/>
              </w:rPr>
            </w:pPr>
          </w:p>
        </w:tc>
        <w:tc>
          <w:tcPr>
            <w:tcW w:w="504" w:type="pct"/>
            <w:tcBorders>
              <w:top w:val="outset" w:sz="6" w:space="0" w:color="auto"/>
              <w:left w:val="outset" w:sz="6" w:space="0" w:color="auto"/>
              <w:bottom w:val="outset" w:sz="6" w:space="0" w:color="auto"/>
              <w:right w:val="outset" w:sz="6" w:space="0" w:color="auto"/>
            </w:tcBorders>
            <w:vAlign w:val="center"/>
            <w:hideMark/>
          </w:tcPr>
          <w:p w14:paraId="5D3493B6"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Terras Potiguaras</w:t>
            </w:r>
          </w:p>
        </w:tc>
        <w:tc>
          <w:tcPr>
            <w:tcW w:w="439" w:type="pct"/>
            <w:tcBorders>
              <w:top w:val="outset" w:sz="6" w:space="0" w:color="auto"/>
              <w:left w:val="outset" w:sz="6" w:space="0" w:color="auto"/>
              <w:bottom w:val="outset" w:sz="6" w:space="0" w:color="auto"/>
              <w:right w:val="outset" w:sz="6" w:space="0" w:color="auto"/>
            </w:tcBorders>
            <w:vAlign w:val="center"/>
            <w:hideMark/>
          </w:tcPr>
          <w:p w14:paraId="45138695"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Natal</w:t>
            </w:r>
          </w:p>
        </w:tc>
        <w:tc>
          <w:tcPr>
            <w:tcW w:w="428" w:type="pct"/>
            <w:tcBorders>
              <w:top w:val="outset" w:sz="6" w:space="0" w:color="auto"/>
              <w:left w:val="outset" w:sz="6" w:space="0" w:color="auto"/>
              <w:bottom w:val="outset" w:sz="6" w:space="0" w:color="auto"/>
              <w:right w:val="outset" w:sz="6" w:space="0" w:color="auto"/>
            </w:tcBorders>
            <w:vAlign w:val="center"/>
            <w:hideMark/>
          </w:tcPr>
          <w:p w14:paraId="191ED753"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07/07/2023</w:t>
            </w:r>
          </w:p>
        </w:tc>
        <w:tc>
          <w:tcPr>
            <w:tcW w:w="374" w:type="pct"/>
            <w:tcBorders>
              <w:top w:val="outset" w:sz="6" w:space="0" w:color="auto"/>
              <w:left w:val="outset" w:sz="6" w:space="0" w:color="auto"/>
              <w:bottom w:val="outset" w:sz="6" w:space="0" w:color="auto"/>
              <w:right w:val="outset" w:sz="6" w:space="0" w:color="auto"/>
            </w:tcBorders>
            <w:vAlign w:val="center"/>
            <w:hideMark/>
          </w:tcPr>
          <w:p w14:paraId="4F3752C8"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UERN-Zona Norte</w:t>
            </w:r>
          </w:p>
        </w:tc>
        <w:tc>
          <w:tcPr>
            <w:tcW w:w="571" w:type="pct"/>
            <w:tcBorders>
              <w:top w:val="outset" w:sz="6" w:space="0" w:color="auto"/>
              <w:left w:val="outset" w:sz="6" w:space="0" w:color="auto"/>
              <w:bottom w:val="outset" w:sz="6" w:space="0" w:color="auto"/>
              <w:right w:val="outset" w:sz="6" w:space="0" w:color="auto"/>
            </w:tcBorders>
            <w:vAlign w:val="center"/>
            <w:hideMark/>
          </w:tcPr>
          <w:p w14:paraId="186FB560"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300</w:t>
            </w:r>
          </w:p>
        </w:tc>
      </w:tr>
      <w:tr w:rsidR="00786450" w:rsidRPr="00786450" w14:paraId="3A438566" w14:textId="77777777" w:rsidTr="00786450">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D12834A"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OBS: </w:t>
            </w:r>
            <w:r w:rsidRPr="00786450">
              <w:rPr>
                <w:rFonts w:ascii="Times New Roman" w:eastAsia="Times New Roman" w:hAnsi="Times New Roman" w:cs="Times New Roman"/>
                <w:color w:val="000000"/>
                <w:lang w:eastAsia="pt-BR"/>
              </w:rPr>
              <w:t>O fornecimento incluirá todo o processo de produção, decoração do ambiente, serviço de cutelaria (copos,  pratos, talheres, guardanapos descartáveis). Deverão ser disponibilizados pela contratada os seguintes insumos: garrafas térmicas, açúcar, adoçante, guardanapos de papel, copos descartáveis para café, água e suco, mexedores de cafezinho, e palitos. A Contratada deverá utilizar, na prestação do serviço, equipamentos, acessórios, enxoval e utensílios (incluindo descartáveis) higienizados e em perfeitas condições de uso, adequados para cada tipo de serviço e que possuam atualização compatível com os existentes no mercado.</w:t>
            </w:r>
          </w:p>
        </w:tc>
      </w:tr>
    </w:tbl>
    <w:p w14:paraId="4B6179E3"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p>
    <w:p w14:paraId="758DDF84" w14:textId="77777777" w:rsidR="00786450" w:rsidRPr="00786450" w:rsidRDefault="00786450" w:rsidP="00786450">
      <w:pPr>
        <w:spacing w:after="0"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7. Local de Entrega dos Bens ou Realização dos Serviços: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6EB25E30"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EC4B3ED" w14:textId="77777777" w:rsidR="00786450" w:rsidRPr="00786450" w:rsidRDefault="00786450" w:rsidP="00786450">
            <w:pPr>
              <w:spacing w:after="0" w:line="240" w:lineRule="auto"/>
              <w:ind w:left="60" w:right="60"/>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p>
          <w:p w14:paraId="3B37775F"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Local Evento Território Seridó</w:t>
            </w:r>
          </w:p>
          <w:p w14:paraId="59EB3D0B"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Cidade: </w:t>
            </w:r>
            <w:r w:rsidRPr="00786450">
              <w:rPr>
                <w:rFonts w:ascii="Times New Roman" w:eastAsia="Times New Roman" w:hAnsi="Times New Roman" w:cs="Times New Roman"/>
                <w:color w:val="000000"/>
                <w:lang w:eastAsia="pt-BR"/>
              </w:rPr>
              <w:t>Caicó</w:t>
            </w:r>
          </w:p>
          <w:p w14:paraId="3091BE6A"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Local: </w:t>
            </w:r>
            <w:r w:rsidRPr="00786450">
              <w:rPr>
                <w:rFonts w:ascii="Times New Roman" w:eastAsia="Times New Roman" w:hAnsi="Times New Roman" w:cs="Times New Roman"/>
                <w:color w:val="000000"/>
                <w:lang w:eastAsia="pt-BR"/>
              </w:rPr>
              <w:t>IFRN</w:t>
            </w:r>
          </w:p>
          <w:p w14:paraId="6242C62B"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Data: </w:t>
            </w:r>
            <w:r w:rsidRPr="00786450">
              <w:rPr>
                <w:rFonts w:ascii="Times New Roman" w:eastAsia="Times New Roman" w:hAnsi="Times New Roman" w:cs="Times New Roman"/>
                <w:color w:val="000000"/>
                <w:lang w:eastAsia="pt-BR"/>
              </w:rPr>
              <w:t>20/06/2023</w:t>
            </w:r>
          </w:p>
          <w:p w14:paraId="36B93B69"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p>
          <w:p w14:paraId="7B28F22C"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Local Evento Território Trairi:</w:t>
            </w:r>
          </w:p>
          <w:p w14:paraId="6CDF89AD"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Local: </w:t>
            </w:r>
            <w:r w:rsidRPr="00786450">
              <w:rPr>
                <w:rFonts w:ascii="Times New Roman" w:eastAsia="Times New Roman" w:hAnsi="Times New Roman" w:cs="Times New Roman"/>
                <w:color w:val="000000"/>
                <w:lang w:eastAsia="pt-BR"/>
              </w:rPr>
              <w:t>Santa Cruz</w:t>
            </w:r>
          </w:p>
          <w:p w14:paraId="56B1B040"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Cidade: </w:t>
            </w:r>
            <w:r w:rsidRPr="00786450">
              <w:rPr>
                <w:rFonts w:ascii="Times New Roman" w:eastAsia="Times New Roman" w:hAnsi="Times New Roman" w:cs="Times New Roman"/>
                <w:color w:val="000000"/>
                <w:lang w:eastAsia="pt-BR"/>
              </w:rPr>
              <w:t>IFRN</w:t>
            </w:r>
          </w:p>
          <w:p w14:paraId="79C37192"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Data: </w:t>
            </w:r>
            <w:r w:rsidRPr="00786450">
              <w:rPr>
                <w:rFonts w:ascii="Times New Roman" w:eastAsia="Times New Roman" w:hAnsi="Times New Roman" w:cs="Times New Roman"/>
                <w:color w:val="000000"/>
                <w:lang w:eastAsia="pt-BR"/>
              </w:rPr>
              <w:t>21/06/2023</w:t>
            </w:r>
          </w:p>
          <w:p w14:paraId="59E8E493"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p>
          <w:p w14:paraId="5695C307"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Local Evento Terras Potiguaras:</w:t>
            </w:r>
          </w:p>
          <w:p w14:paraId="4A67C566"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Cidade: </w:t>
            </w:r>
            <w:r w:rsidRPr="00786450">
              <w:rPr>
                <w:rFonts w:ascii="Times New Roman" w:eastAsia="Times New Roman" w:hAnsi="Times New Roman" w:cs="Times New Roman"/>
                <w:color w:val="000000"/>
                <w:lang w:eastAsia="pt-BR"/>
              </w:rPr>
              <w:t>Natal</w:t>
            </w:r>
          </w:p>
          <w:p w14:paraId="0A0CBC70"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Local: </w:t>
            </w:r>
            <w:r w:rsidRPr="00786450">
              <w:rPr>
                <w:rFonts w:ascii="Times New Roman" w:eastAsia="Times New Roman" w:hAnsi="Times New Roman" w:cs="Times New Roman"/>
                <w:color w:val="000000"/>
                <w:lang w:eastAsia="pt-BR"/>
              </w:rPr>
              <w:t>UERN - Zona Norte</w:t>
            </w:r>
          </w:p>
          <w:p w14:paraId="25A5DB1F" w14:textId="77777777" w:rsidR="00786450" w:rsidRPr="00786450" w:rsidRDefault="00786450" w:rsidP="00786450">
            <w:pPr>
              <w:spacing w:after="0" w:line="240" w:lineRule="auto"/>
              <w:ind w:left="60" w:right="60"/>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Data: </w:t>
            </w:r>
            <w:r w:rsidRPr="00786450">
              <w:rPr>
                <w:rFonts w:ascii="Times New Roman" w:eastAsia="Times New Roman" w:hAnsi="Times New Roman" w:cs="Times New Roman"/>
                <w:color w:val="000000"/>
                <w:lang w:eastAsia="pt-BR"/>
              </w:rPr>
              <w:t>07/07/2023</w:t>
            </w:r>
          </w:p>
          <w:p w14:paraId="66D40435" w14:textId="77777777" w:rsidR="00786450" w:rsidRPr="00786450" w:rsidRDefault="00786450" w:rsidP="00786450">
            <w:pPr>
              <w:spacing w:after="0" w:line="240" w:lineRule="auto"/>
              <w:ind w:left="60" w:right="60"/>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p>
        </w:tc>
      </w:tr>
    </w:tbl>
    <w:p w14:paraId="4BD437B8"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8. Prazo e Condições de Execução e Entrega: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3A741B17"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76A776B"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Conforme item 7</w:t>
            </w:r>
          </w:p>
        </w:tc>
      </w:tr>
    </w:tbl>
    <w:p w14:paraId="13400552"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9. Prazo de Condições de Garantia: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433B090F"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A18C49A"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Não se aplica</w:t>
            </w:r>
          </w:p>
        </w:tc>
      </w:tr>
    </w:tbl>
    <w:p w14:paraId="4AD7585E"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10. Obrigações do Contratante e Contratado (caso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64F8BACD"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65F8C6"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lastRenderedPageBreak/>
              <w:t>CONTRATANTE:</w:t>
            </w:r>
          </w:p>
          <w:p w14:paraId="5D05899D" w14:textId="77777777" w:rsidR="00786450" w:rsidRPr="00786450" w:rsidRDefault="00786450" w:rsidP="00786450">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Comunicar à CONTRATADA toda e qualquer ocorrência relacionada com a execução do serviço;</w:t>
            </w:r>
          </w:p>
          <w:p w14:paraId="387D2307" w14:textId="77777777" w:rsidR="00786450" w:rsidRPr="00786450" w:rsidRDefault="00786450" w:rsidP="00786450">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Informar à CONTRATADA, com antecipação de  01 (um) dia, o local e endereço onde será realizado o evento;</w:t>
            </w:r>
          </w:p>
          <w:p w14:paraId="33B598F6" w14:textId="77777777" w:rsidR="00786450" w:rsidRPr="00786450" w:rsidRDefault="00786450" w:rsidP="00786450">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Efetuar o pagamento à CONTRATADA, na forma convencionada neste Termo;</w:t>
            </w:r>
          </w:p>
          <w:p w14:paraId="58B9F1E7" w14:textId="77777777" w:rsidR="00786450" w:rsidRPr="00786450" w:rsidRDefault="00786450" w:rsidP="00786450">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Proporcionar todas as facilidades para que a CONTRATADA possa desempenhar seus serviços dentro das normas estabelecidas neste Termo;</w:t>
            </w:r>
          </w:p>
          <w:p w14:paraId="70821144" w14:textId="77777777" w:rsidR="00786450" w:rsidRPr="00786450" w:rsidRDefault="00786450" w:rsidP="00786450">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Acompanhar e fiscalizar a execução dos serviços, por meio dos servidores designados pela equipe responsável da UGP/UES;</w:t>
            </w:r>
          </w:p>
          <w:p w14:paraId="48DD628D" w14:textId="77777777" w:rsidR="00786450" w:rsidRPr="00786450" w:rsidRDefault="00786450" w:rsidP="00786450">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Prestar as informações e os esclarecimentos solicitados pela CONTRATADA;</w:t>
            </w:r>
          </w:p>
          <w:p w14:paraId="701A9702" w14:textId="77777777" w:rsidR="00786450" w:rsidRPr="00786450" w:rsidRDefault="00786450" w:rsidP="00786450">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Recusar qualquer serviço prestado fora das especificações estabelecidas neste Termo.</w:t>
            </w:r>
          </w:p>
          <w:p w14:paraId="4720151F"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CONTRATADA:</w:t>
            </w:r>
          </w:p>
          <w:p w14:paraId="34D72798" w14:textId="77777777" w:rsidR="00786450" w:rsidRPr="00786450" w:rsidRDefault="00786450" w:rsidP="00786450">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A CONTRATADA deverá obedecer à melhor técnica vigente, enquadrando-se, rigorosamente, dentro dos preceitos normativos, quando da execução dos serviços;</w:t>
            </w:r>
          </w:p>
          <w:p w14:paraId="3D16CA2F" w14:textId="77777777" w:rsidR="00786450" w:rsidRPr="00786450" w:rsidRDefault="00786450" w:rsidP="00786450">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Os equipamentos de som referentes aos shows devem estarem prontos e testados com antecedência de acordo com a   programação e horário  estabelecida nesta TDR;</w:t>
            </w:r>
          </w:p>
          <w:p w14:paraId="2E57505B" w14:textId="77777777" w:rsidR="00786450" w:rsidRPr="00786450" w:rsidRDefault="00786450" w:rsidP="00786450">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Executar os serviços, objeto desta contratação, com observância dos demais encargos e responsabilidades cabíveis;</w:t>
            </w:r>
          </w:p>
          <w:p w14:paraId="66B28062" w14:textId="77777777" w:rsidR="00786450" w:rsidRPr="00786450" w:rsidRDefault="00786450" w:rsidP="00786450">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Executar os serviços, objeto deste contrato, em conformidade com todas as especificações e características consignadas em sua proposta de preços, devendo, todos eles, serem de boa qualidade;</w:t>
            </w:r>
          </w:p>
          <w:p w14:paraId="68F41AD2" w14:textId="77777777" w:rsidR="00786450" w:rsidRPr="00786450" w:rsidRDefault="00786450" w:rsidP="00786450">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A arrumação do local de realização do serviço estará a cargo da CONTRATADA que incluirá: montagem dos shows,  organização do espaço, filas durante a realização do evento;</w:t>
            </w:r>
          </w:p>
          <w:p w14:paraId="77B5E7B7" w14:textId="77777777" w:rsidR="00786450" w:rsidRPr="00786450" w:rsidRDefault="00786450" w:rsidP="00786450">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Tomar imediata providência no caso de interrupção do serviço para não prejudicar o bom andamento das atividades;</w:t>
            </w:r>
          </w:p>
          <w:p w14:paraId="18875A3C" w14:textId="77777777" w:rsidR="00786450" w:rsidRPr="00786450" w:rsidRDefault="00786450" w:rsidP="00786450">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Comunicar à CONTRATANTE toda e qualquer irregularidade ocorrida ou observada na execução do serviço;</w:t>
            </w:r>
          </w:p>
          <w:p w14:paraId="1B9D61ED" w14:textId="77777777" w:rsidR="00786450" w:rsidRPr="00786450" w:rsidRDefault="00786450" w:rsidP="00786450">
            <w:pPr>
              <w:numPr>
                <w:ilvl w:val="0"/>
                <w:numId w:val="25"/>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Informar à SEPLAN/UGP em sua proposta, conta bancária, agência, e-mail, fax e telefone, CPF e RG do dirigente, como também, outras informações julgadas necessárias.</w:t>
            </w:r>
          </w:p>
          <w:p w14:paraId="7FC2886D"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p>
        </w:tc>
      </w:tr>
    </w:tbl>
    <w:p w14:paraId="35233865"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11. Qualificação Técnica (Se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19A1FA63" w14:textId="77777777" w:rsidTr="00786450">
        <w:trPr>
          <w:trHeight w:val="150"/>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3374014"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Contratação de empresa em prestação de serviços de Buffet</w:t>
            </w:r>
          </w:p>
        </w:tc>
      </w:tr>
    </w:tbl>
    <w:p w14:paraId="760F6780"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12. Prazos e Condições de Pagamentos: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26FD5E12"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029AE7"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O pagamento será efetuado entre 10 (dez) e 15 (quinze) dias após a realização do serviço realizado pela contratada, mediante apresentação de Nota Fiscal devidamente atestada pela contratante. No caso de eventual atraso no pagamento, o valor devido deverá ser acrescido de juros moratórios de 0,5% ao mês, apurados desde a data prevista para pagamento até a data de sua efetivação, calculados </w:t>
            </w:r>
            <w:r w:rsidRPr="00786450">
              <w:rPr>
                <w:rFonts w:ascii="Times New Roman" w:eastAsia="Times New Roman" w:hAnsi="Times New Roman" w:cs="Times New Roman"/>
                <w:i/>
                <w:iCs/>
                <w:color w:val="000000"/>
                <w:lang w:eastAsia="pt-BR"/>
              </w:rPr>
              <w:t>pro rata die</w:t>
            </w:r>
            <w:r w:rsidRPr="00786450">
              <w:rPr>
                <w:rFonts w:ascii="Times New Roman" w:eastAsia="Times New Roman" w:hAnsi="Times New Roman" w:cs="Times New Roman"/>
                <w:color w:val="000000"/>
                <w:lang w:eastAsia="pt-BR"/>
              </w:rPr>
              <w:t> sobre o valor da Nota Fiscal/Fatura.</w:t>
            </w:r>
          </w:p>
        </w:tc>
      </w:tr>
    </w:tbl>
    <w:p w14:paraId="610E9D52"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lastRenderedPageBreak/>
        <w:t>13. Acompanhamento da Execução do Serviço: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5424FCC2"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8B64941"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Gevilda Freitas (UGP/SEPLAN)</w:t>
            </w:r>
          </w:p>
        </w:tc>
      </w:tr>
    </w:tbl>
    <w:p w14:paraId="2A017685"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14. Penalidades: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69A4E418"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52C9034"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Conforme contrato</w:t>
            </w:r>
          </w:p>
        </w:tc>
      </w:tr>
    </w:tbl>
    <w:p w14:paraId="75CF5850"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15.  Das práticas fraudulentas e de corrupção: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73115E91"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E7BEEF9"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15.1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638B8E50"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p>
          <w:p w14:paraId="7BDF7451" w14:textId="77777777" w:rsidR="00786450" w:rsidRPr="00786450" w:rsidRDefault="00786450" w:rsidP="00786450">
            <w:pPr>
              <w:numPr>
                <w:ilvl w:val="0"/>
                <w:numId w:val="26"/>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“prática corrupta” significa oferecer, dar, receber, ou solicitar, direta ou indiretamente, qualquer coisa de valor com o objetivo de influenciar a ação de servidor público no processo de licitação ou na execução de contrato;</w:t>
            </w:r>
          </w:p>
          <w:p w14:paraId="467E3EC9" w14:textId="77777777" w:rsidR="00786450" w:rsidRPr="00786450" w:rsidRDefault="00786450" w:rsidP="00786450">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“prática fraudulenta” significa a falsificação ou omissão dos fatos a fim de influenciar o processo de licitação ou de execução de contrato;</w:t>
            </w:r>
          </w:p>
          <w:p w14:paraId="743B8C7E" w14:textId="77777777" w:rsidR="00786450" w:rsidRPr="00786450" w:rsidRDefault="00786450" w:rsidP="00786450">
            <w:pPr>
              <w:numPr>
                <w:ilvl w:val="0"/>
                <w:numId w:val="28"/>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“prática conluiada” significa esquematizar ou estabelecer um acordo entre dois ou mais concorrentes, com ou sem o conhecimento do Mutuário ou de seus prepostos, visando estabelecer preços em níveis artificiais e não-competitivos;</w:t>
            </w:r>
          </w:p>
          <w:p w14:paraId="2B89B80F" w14:textId="77777777" w:rsidR="00786450" w:rsidRPr="00786450" w:rsidRDefault="00786450" w:rsidP="00786450">
            <w:pPr>
              <w:numPr>
                <w:ilvl w:val="0"/>
                <w:numId w:val="29"/>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“prática coercitiva” significa causar dano ou ameaçar causar dano, direta, ou indiretamente, às pessoas ou sua propriedade visando influenciar sua participação em um processo licitatório ou afetar a execução do contrato;</w:t>
            </w:r>
          </w:p>
          <w:p w14:paraId="5D66DBB5" w14:textId="77777777" w:rsidR="00786450" w:rsidRPr="00786450" w:rsidRDefault="00786450" w:rsidP="00786450">
            <w:pPr>
              <w:numPr>
                <w:ilvl w:val="0"/>
                <w:numId w:val="30"/>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“prática obstrutiva” significa:</w:t>
            </w:r>
          </w:p>
          <w:p w14:paraId="4E079ACD"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14CA8178"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p>
          <w:p w14:paraId="37D587A6"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(bb) atos cuja intenção seja impedir materialmente o exercício dos direitos do Banco de promover inspeção ou auditoria.</w:t>
            </w:r>
          </w:p>
          <w:p w14:paraId="15C1C7D8" w14:textId="77777777" w:rsidR="00786450" w:rsidRPr="00786450" w:rsidRDefault="00786450" w:rsidP="00786450">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Rejeitará proposta de adjudicação se concluir que o Concorrente indicado para adjudicação envolveu-se, diretamente ou por meio de um representante, em práticas corruptas, fraudulentas, conluiadas ou coercitivas ao competir pelo contrato em questão;</w:t>
            </w:r>
          </w:p>
          <w:p w14:paraId="461C6975" w14:textId="77777777" w:rsidR="00786450" w:rsidRPr="00786450" w:rsidRDefault="00786450" w:rsidP="00786450">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4B068BFD" w14:textId="77777777" w:rsidR="00786450" w:rsidRPr="00786450" w:rsidRDefault="00786450" w:rsidP="00786450">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xml:space="preserve">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w:t>
            </w:r>
            <w:r w:rsidRPr="00786450">
              <w:rPr>
                <w:rFonts w:ascii="Times New Roman" w:eastAsia="Times New Roman" w:hAnsi="Times New Roman" w:cs="Times New Roman"/>
                <w:color w:val="000000"/>
                <w:lang w:eastAsia="pt-BR"/>
              </w:rPr>
              <w:lastRenderedPageBreak/>
              <w:t>meio de agente, em práticas corruptas, fraudulentas, conluiadas ou coercitivas, no decorrer da competição ou na execução do contrato financiado pelo Banco; e</w:t>
            </w:r>
          </w:p>
          <w:p w14:paraId="5535449F" w14:textId="77777777" w:rsidR="00786450" w:rsidRPr="00786450" w:rsidRDefault="00786450" w:rsidP="00786450">
            <w:pPr>
              <w:numPr>
                <w:ilvl w:val="0"/>
                <w:numId w:val="34"/>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77966E30" w14:textId="77777777" w:rsidR="00786450" w:rsidRPr="00786450" w:rsidRDefault="00786450" w:rsidP="00786450">
            <w:pPr>
              <w:numPr>
                <w:ilvl w:val="0"/>
                <w:numId w:val="35"/>
              </w:numPr>
              <w:spacing w:before="120" w:after="120" w:line="240" w:lineRule="auto"/>
              <w:ind w:left="840" w:right="120" w:firstLine="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610E0CE4"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15.2   Considerando o disposto no subitem 15.1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tc>
      </w:tr>
    </w:tbl>
    <w:p w14:paraId="7C65D569"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lastRenderedPageBreak/>
        <w:t>16. Critérios de Aceitabilidade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7DA7B113"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9B91D58"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Não se aplica</w:t>
            </w:r>
          </w:p>
        </w:tc>
      </w:tr>
    </w:tbl>
    <w:p w14:paraId="25412CA0"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17. Disposições Gerais/Informações Complementares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1E36234E"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59C061"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Não se aplica</w:t>
            </w:r>
          </w:p>
        </w:tc>
      </w:tr>
    </w:tbl>
    <w:p w14:paraId="1DF5278D"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18. Cronograma Financeiro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1C047B9A"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FB193F"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Não se aplica</w:t>
            </w:r>
          </w:p>
        </w:tc>
      </w:tr>
    </w:tbl>
    <w:p w14:paraId="73068421"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b/>
          <w:bCs/>
          <w:color w:val="000000"/>
          <w:lang w:eastAsia="pt-BR"/>
        </w:rPr>
        <w:t>19. Responsável Técnico pelos TDR: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786450" w:rsidRPr="00786450" w14:paraId="286620B0" w14:textId="77777777" w:rsidTr="00786450">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C07E73D"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Nome: Marília Cunegundes de Freitas</w:t>
            </w:r>
          </w:p>
          <w:p w14:paraId="363EF5BD" w14:textId="77777777" w:rsidR="00786450" w:rsidRPr="00786450" w:rsidRDefault="00786450" w:rsidP="00786450">
            <w:pPr>
              <w:spacing w:before="120" w:after="120" w:line="240" w:lineRule="auto"/>
              <w:ind w:left="120" w:right="120"/>
              <w:jc w:val="both"/>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Cargo: Técnica do Núcleo de Capacitação e Eventos</w:t>
            </w:r>
          </w:p>
        </w:tc>
      </w:tr>
    </w:tbl>
    <w:p w14:paraId="7100CF49" w14:textId="77777777" w:rsidR="00786450" w:rsidRPr="00786450" w:rsidRDefault="00786450" w:rsidP="00786450">
      <w:pPr>
        <w:spacing w:before="100" w:beforeAutospacing="1" w:after="100" w:afterAutospacing="1" w:line="240" w:lineRule="auto"/>
        <w:rPr>
          <w:rFonts w:ascii="Times New Roman" w:eastAsia="Times New Roman" w:hAnsi="Times New Roman" w:cs="Times New Roman"/>
          <w:color w:val="000000"/>
          <w:lang w:eastAsia="pt-BR"/>
        </w:rPr>
      </w:pPr>
      <w:r w:rsidRPr="00786450">
        <w:rPr>
          <w:rFonts w:ascii="Times New Roman" w:eastAsia="Times New Roman" w:hAnsi="Times New Roman" w:cs="Times New Roman"/>
          <w:color w:val="000000"/>
          <w:lang w:eastAsia="pt-BR"/>
        </w:rPr>
        <w:t> </w:t>
      </w:r>
    </w:p>
    <w:p w14:paraId="701C34E2" w14:textId="471D0B12" w:rsidR="00952D53" w:rsidRPr="00786450" w:rsidRDefault="00952D53" w:rsidP="00952D53">
      <w:pPr>
        <w:spacing w:before="120" w:after="120" w:line="240" w:lineRule="auto"/>
        <w:ind w:left="120" w:right="120"/>
        <w:jc w:val="center"/>
        <w:rPr>
          <w:rFonts w:ascii="Times New Roman" w:eastAsia="Times New Roman" w:hAnsi="Times New Roman" w:cs="Times New Roman"/>
          <w:color w:val="000000"/>
          <w:lang w:eastAsia="pt-BR"/>
        </w:rPr>
      </w:pPr>
    </w:p>
    <w:sectPr w:rsidR="00952D53" w:rsidRPr="00786450" w:rsidSect="00141E90">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716"/>
    <w:multiLevelType w:val="multilevel"/>
    <w:tmpl w:val="2336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075B2"/>
    <w:multiLevelType w:val="multilevel"/>
    <w:tmpl w:val="0A18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B7937"/>
    <w:multiLevelType w:val="multilevel"/>
    <w:tmpl w:val="0A92C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27C48"/>
    <w:multiLevelType w:val="multilevel"/>
    <w:tmpl w:val="63F04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B1C81"/>
    <w:multiLevelType w:val="multilevel"/>
    <w:tmpl w:val="4F2A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D566C"/>
    <w:multiLevelType w:val="multilevel"/>
    <w:tmpl w:val="6EE4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93B1B"/>
    <w:multiLevelType w:val="multilevel"/>
    <w:tmpl w:val="6CB25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86F2C"/>
    <w:multiLevelType w:val="multilevel"/>
    <w:tmpl w:val="98EA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7530"/>
    <w:multiLevelType w:val="multilevel"/>
    <w:tmpl w:val="2448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06B29"/>
    <w:multiLevelType w:val="multilevel"/>
    <w:tmpl w:val="AA3E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C0EE4"/>
    <w:multiLevelType w:val="multilevel"/>
    <w:tmpl w:val="EAC6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37562A"/>
    <w:multiLevelType w:val="multilevel"/>
    <w:tmpl w:val="8B48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AB35CA"/>
    <w:multiLevelType w:val="multilevel"/>
    <w:tmpl w:val="707C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9A00E6"/>
    <w:multiLevelType w:val="multilevel"/>
    <w:tmpl w:val="31063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F5F3B"/>
    <w:multiLevelType w:val="multilevel"/>
    <w:tmpl w:val="6B96E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801BF3"/>
    <w:multiLevelType w:val="multilevel"/>
    <w:tmpl w:val="EB0C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7416F"/>
    <w:multiLevelType w:val="multilevel"/>
    <w:tmpl w:val="21A2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6441D7"/>
    <w:multiLevelType w:val="multilevel"/>
    <w:tmpl w:val="43DE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FC37DC"/>
    <w:multiLevelType w:val="multilevel"/>
    <w:tmpl w:val="53788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15C30"/>
    <w:multiLevelType w:val="multilevel"/>
    <w:tmpl w:val="CBD40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25AD4"/>
    <w:multiLevelType w:val="multilevel"/>
    <w:tmpl w:val="83A6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BC7E7A"/>
    <w:multiLevelType w:val="multilevel"/>
    <w:tmpl w:val="B176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662B2"/>
    <w:multiLevelType w:val="multilevel"/>
    <w:tmpl w:val="23AE2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BD5B3F"/>
    <w:multiLevelType w:val="multilevel"/>
    <w:tmpl w:val="A0B8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1541C"/>
    <w:multiLevelType w:val="multilevel"/>
    <w:tmpl w:val="F9BA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596F8F"/>
    <w:multiLevelType w:val="multilevel"/>
    <w:tmpl w:val="1A4C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C720CD"/>
    <w:multiLevelType w:val="multilevel"/>
    <w:tmpl w:val="121A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7929A8"/>
    <w:multiLevelType w:val="multilevel"/>
    <w:tmpl w:val="A5182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570F5A"/>
    <w:multiLevelType w:val="multilevel"/>
    <w:tmpl w:val="3DB4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872C15"/>
    <w:multiLevelType w:val="multilevel"/>
    <w:tmpl w:val="DE2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3F137D"/>
    <w:multiLevelType w:val="multilevel"/>
    <w:tmpl w:val="D278E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0B269D"/>
    <w:multiLevelType w:val="multilevel"/>
    <w:tmpl w:val="1BA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2467DC"/>
    <w:multiLevelType w:val="multilevel"/>
    <w:tmpl w:val="64E2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254DF5"/>
    <w:multiLevelType w:val="multilevel"/>
    <w:tmpl w:val="FF20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E916F1"/>
    <w:multiLevelType w:val="multilevel"/>
    <w:tmpl w:val="A3B0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6312048">
    <w:abstractNumId w:val="0"/>
  </w:num>
  <w:num w:numId="2" w16cid:durableId="811025390">
    <w:abstractNumId w:val="32"/>
    <w:lvlOverride w:ilvl="0">
      <w:startOverride w:val="2"/>
    </w:lvlOverride>
  </w:num>
  <w:num w:numId="3" w16cid:durableId="1877428467">
    <w:abstractNumId w:val="25"/>
    <w:lvlOverride w:ilvl="0">
      <w:startOverride w:val="3"/>
    </w:lvlOverride>
  </w:num>
  <w:num w:numId="4" w16cid:durableId="37435081">
    <w:abstractNumId w:val="20"/>
    <w:lvlOverride w:ilvl="0">
      <w:startOverride w:val="4"/>
    </w:lvlOverride>
  </w:num>
  <w:num w:numId="5" w16cid:durableId="1697002524">
    <w:abstractNumId w:val="14"/>
    <w:lvlOverride w:ilvl="0">
      <w:startOverride w:val="5"/>
    </w:lvlOverride>
  </w:num>
  <w:num w:numId="6" w16cid:durableId="1941647123">
    <w:abstractNumId w:val="1"/>
    <w:lvlOverride w:ilvl="0">
      <w:startOverride w:val="6"/>
    </w:lvlOverride>
  </w:num>
  <w:num w:numId="7" w16cid:durableId="215628625">
    <w:abstractNumId w:val="23"/>
    <w:lvlOverride w:ilvl="0">
      <w:startOverride w:val="7"/>
    </w:lvlOverride>
  </w:num>
  <w:num w:numId="8" w16cid:durableId="1243563170">
    <w:abstractNumId w:val="8"/>
    <w:lvlOverride w:ilvl="0">
      <w:startOverride w:val="8"/>
    </w:lvlOverride>
  </w:num>
  <w:num w:numId="9" w16cid:durableId="359431854">
    <w:abstractNumId w:val="31"/>
    <w:lvlOverride w:ilvl="0">
      <w:startOverride w:val="9"/>
    </w:lvlOverride>
  </w:num>
  <w:num w:numId="10" w16cid:durableId="595792009">
    <w:abstractNumId w:val="4"/>
    <w:lvlOverride w:ilvl="0">
      <w:startOverride w:val="6"/>
    </w:lvlOverride>
  </w:num>
  <w:num w:numId="11" w16cid:durableId="2107731244">
    <w:abstractNumId w:val="34"/>
  </w:num>
  <w:num w:numId="12" w16cid:durableId="256524040">
    <w:abstractNumId w:val="24"/>
  </w:num>
  <w:num w:numId="13" w16cid:durableId="1289553053">
    <w:abstractNumId w:val="15"/>
  </w:num>
  <w:num w:numId="14" w16cid:durableId="869876200">
    <w:abstractNumId w:val="11"/>
    <w:lvlOverride w:ilvl="0">
      <w:startOverride w:val="2"/>
    </w:lvlOverride>
  </w:num>
  <w:num w:numId="15" w16cid:durableId="560211516">
    <w:abstractNumId w:val="27"/>
    <w:lvlOverride w:ilvl="0">
      <w:startOverride w:val="3"/>
    </w:lvlOverride>
  </w:num>
  <w:num w:numId="16" w16cid:durableId="427434995">
    <w:abstractNumId w:val="30"/>
    <w:lvlOverride w:ilvl="0">
      <w:startOverride w:val="4"/>
    </w:lvlOverride>
  </w:num>
  <w:num w:numId="17" w16cid:durableId="1331759696">
    <w:abstractNumId w:val="21"/>
  </w:num>
  <w:num w:numId="18" w16cid:durableId="1484395829">
    <w:abstractNumId w:val="26"/>
    <w:lvlOverride w:ilvl="0">
      <w:startOverride w:val="2"/>
    </w:lvlOverride>
  </w:num>
  <w:num w:numId="19" w16cid:durableId="363405365">
    <w:abstractNumId w:val="16"/>
    <w:lvlOverride w:ilvl="0">
      <w:startOverride w:val="3"/>
    </w:lvlOverride>
  </w:num>
  <w:num w:numId="20" w16cid:durableId="251818715">
    <w:abstractNumId w:val="12"/>
    <w:lvlOverride w:ilvl="0">
      <w:startOverride w:val="4"/>
    </w:lvlOverride>
  </w:num>
  <w:num w:numId="21" w16cid:durableId="784038548">
    <w:abstractNumId w:val="3"/>
    <w:lvlOverride w:ilvl="0">
      <w:startOverride w:val="5"/>
    </w:lvlOverride>
  </w:num>
  <w:num w:numId="22" w16cid:durableId="737022981">
    <w:abstractNumId w:val="29"/>
  </w:num>
  <w:num w:numId="23" w16cid:durableId="378936198">
    <w:abstractNumId w:val="13"/>
    <w:lvlOverride w:ilvl="0">
      <w:startOverride w:val="6"/>
    </w:lvlOverride>
  </w:num>
  <w:num w:numId="24" w16cid:durableId="153499705">
    <w:abstractNumId w:val="7"/>
  </w:num>
  <w:num w:numId="25" w16cid:durableId="671832992">
    <w:abstractNumId w:val="33"/>
  </w:num>
  <w:num w:numId="26" w16cid:durableId="1252160952">
    <w:abstractNumId w:val="19"/>
  </w:num>
  <w:num w:numId="27" w16cid:durableId="1744134886">
    <w:abstractNumId w:val="22"/>
    <w:lvlOverride w:ilvl="0">
      <w:startOverride w:val="2"/>
    </w:lvlOverride>
  </w:num>
  <w:num w:numId="28" w16cid:durableId="647974335">
    <w:abstractNumId w:val="5"/>
    <w:lvlOverride w:ilvl="0">
      <w:startOverride w:val="3"/>
    </w:lvlOverride>
  </w:num>
  <w:num w:numId="29" w16cid:durableId="1371684812">
    <w:abstractNumId w:val="6"/>
    <w:lvlOverride w:ilvl="0">
      <w:startOverride w:val="4"/>
    </w:lvlOverride>
  </w:num>
  <w:num w:numId="30" w16cid:durableId="1866402688">
    <w:abstractNumId w:val="10"/>
    <w:lvlOverride w:ilvl="0">
      <w:startOverride w:val="5"/>
    </w:lvlOverride>
  </w:num>
  <w:num w:numId="31" w16cid:durableId="423112352">
    <w:abstractNumId w:val="17"/>
  </w:num>
  <w:num w:numId="32" w16cid:durableId="742067330">
    <w:abstractNumId w:val="18"/>
    <w:lvlOverride w:ilvl="0">
      <w:startOverride w:val="2"/>
    </w:lvlOverride>
  </w:num>
  <w:num w:numId="33" w16cid:durableId="385420963">
    <w:abstractNumId w:val="28"/>
    <w:lvlOverride w:ilvl="0">
      <w:startOverride w:val="3"/>
    </w:lvlOverride>
  </w:num>
  <w:num w:numId="34" w16cid:durableId="1983998769">
    <w:abstractNumId w:val="2"/>
    <w:lvlOverride w:ilvl="0">
      <w:startOverride w:val="4"/>
    </w:lvlOverride>
  </w:num>
  <w:num w:numId="35" w16cid:durableId="2095465593">
    <w:abstractNumId w:val="9"/>
    <w:lvlOverride w:ilvl="0">
      <w:startOverride w:val="5"/>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5"/>
    <w:rsid w:val="00065599"/>
    <w:rsid w:val="0007394F"/>
    <w:rsid w:val="00077FCC"/>
    <w:rsid w:val="00092A70"/>
    <w:rsid w:val="000B4709"/>
    <w:rsid w:val="000C24CB"/>
    <w:rsid w:val="000E3A69"/>
    <w:rsid w:val="00120513"/>
    <w:rsid w:val="00141E90"/>
    <w:rsid w:val="002055D2"/>
    <w:rsid w:val="002233AB"/>
    <w:rsid w:val="0022362D"/>
    <w:rsid w:val="00276C3C"/>
    <w:rsid w:val="00284CBF"/>
    <w:rsid w:val="00285402"/>
    <w:rsid w:val="002C741D"/>
    <w:rsid w:val="00327B99"/>
    <w:rsid w:val="003974E6"/>
    <w:rsid w:val="003A2EFE"/>
    <w:rsid w:val="003C29E2"/>
    <w:rsid w:val="00493FC2"/>
    <w:rsid w:val="00556868"/>
    <w:rsid w:val="005837DE"/>
    <w:rsid w:val="005F3D7F"/>
    <w:rsid w:val="006179AD"/>
    <w:rsid w:val="006830B5"/>
    <w:rsid w:val="00697765"/>
    <w:rsid w:val="007635BC"/>
    <w:rsid w:val="00783C02"/>
    <w:rsid w:val="00786450"/>
    <w:rsid w:val="00802498"/>
    <w:rsid w:val="00802727"/>
    <w:rsid w:val="00817356"/>
    <w:rsid w:val="00830114"/>
    <w:rsid w:val="00875514"/>
    <w:rsid w:val="008C1C7F"/>
    <w:rsid w:val="008E6DD4"/>
    <w:rsid w:val="008F7FED"/>
    <w:rsid w:val="00952D53"/>
    <w:rsid w:val="00956C12"/>
    <w:rsid w:val="009E1D3C"/>
    <w:rsid w:val="00A344FB"/>
    <w:rsid w:val="00A370AB"/>
    <w:rsid w:val="00AB250D"/>
    <w:rsid w:val="00AE3875"/>
    <w:rsid w:val="00B0251F"/>
    <w:rsid w:val="00BF4C27"/>
    <w:rsid w:val="00C26EDD"/>
    <w:rsid w:val="00CA1FFF"/>
    <w:rsid w:val="00CA7CCA"/>
    <w:rsid w:val="00CC5C46"/>
    <w:rsid w:val="00CD0A19"/>
    <w:rsid w:val="00CD57A7"/>
    <w:rsid w:val="00CD5D1A"/>
    <w:rsid w:val="00CE1B27"/>
    <w:rsid w:val="00D85DE1"/>
    <w:rsid w:val="00DA5A7A"/>
    <w:rsid w:val="00DD4C84"/>
    <w:rsid w:val="00DE5A69"/>
    <w:rsid w:val="00DF33D3"/>
    <w:rsid w:val="00DF7E77"/>
    <w:rsid w:val="00E15713"/>
    <w:rsid w:val="00E42801"/>
    <w:rsid w:val="00E72501"/>
    <w:rsid w:val="00E85D9E"/>
    <w:rsid w:val="00EB26FE"/>
    <w:rsid w:val="00EC5926"/>
    <w:rsid w:val="00F226ED"/>
    <w:rsid w:val="00F728E8"/>
    <w:rsid w:val="00F80D9F"/>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 w:type="paragraph" w:customStyle="1" w:styleId="tabelatextoalinhadoesquerda">
    <w:name w:val="tabela_texto_alinhado_esquerda"/>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1022778471">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42999515">
      <w:bodyDiv w:val="1"/>
      <w:marLeft w:val="0"/>
      <w:marRight w:val="0"/>
      <w:marTop w:val="0"/>
      <w:marBottom w:val="0"/>
      <w:divBdr>
        <w:top w:val="none" w:sz="0" w:space="0" w:color="auto"/>
        <w:left w:val="none" w:sz="0" w:space="0" w:color="auto"/>
        <w:bottom w:val="none" w:sz="0" w:space="0" w:color="auto"/>
        <w:right w:val="none" w:sz="0" w:space="0" w:color="auto"/>
      </w:divBdr>
      <w:divsChild>
        <w:div w:id="110828097">
          <w:marLeft w:val="0"/>
          <w:marRight w:val="0"/>
          <w:marTop w:val="0"/>
          <w:marBottom w:val="0"/>
          <w:divBdr>
            <w:top w:val="none" w:sz="0" w:space="0" w:color="auto"/>
            <w:left w:val="none" w:sz="0" w:space="0" w:color="auto"/>
            <w:bottom w:val="none" w:sz="0" w:space="0" w:color="auto"/>
            <w:right w:val="none" w:sz="0" w:space="0" w:color="auto"/>
          </w:divBdr>
        </w:div>
      </w:divsChild>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699697935">
      <w:bodyDiv w:val="1"/>
      <w:marLeft w:val="0"/>
      <w:marRight w:val="0"/>
      <w:marTop w:val="0"/>
      <w:marBottom w:val="0"/>
      <w:divBdr>
        <w:top w:val="none" w:sz="0" w:space="0" w:color="auto"/>
        <w:left w:val="none" w:sz="0" w:space="0" w:color="auto"/>
        <w:bottom w:val="none" w:sz="0" w:space="0" w:color="auto"/>
        <w:right w:val="none" w:sz="0" w:space="0" w:color="auto"/>
      </w:divBdr>
      <w:divsChild>
        <w:div w:id="1402174282">
          <w:marLeft w:val="0"/>
          <w:marRight w:val="0"/>
          <w:marTop w:val="0"/>
          <w:marBottom w:val="0"/>
          <w:divBdr>
            <w:top w:val="none" w:sz="0" w:space="0" w:color="auto"/>
            <w:left w:val="none" w:sz="0" w:space="0" w:color="auto"/>
            <w:bottom w:val="none" w:sz="0" w:space="0" w:color="auto"/>
            <w:right w:val="none" w:sz="0" w:space="0" w:color="auto"/>
          </w:divBdr>
        </w:div>
      </w:divsChild>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20</Pages>
  <Words>6634</Words>
  <Characters>35824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68</cp:revision>
  <dcterms:created xsi:type="dcterms:W3CDTF">2021-07-26T18:01:00Z</dcterms:created>
  <dcterms:modified xsi:type="dcterms:W3CDTF">2023-06-12T18:52:00Z</dcterms:modified>
</cp:coreProperties>
</file>