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CEA3" w14:textId="77777777" w:rsidR="00AE5C95" w:rsidRPr="00C54094" w:rsidRDefault="00AE5C95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 RN SUSTENTÁVEL</w:t>
      </w:r>
    </w:p>
    <w:p w14:paraId="00CD278C" w14:textId="77777777" w:rsidR="00AE5C95" w:rsidRPr="00C54094" w:rsidRDefault="00AE5C95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ACORDO DE EMPRÉSTIMO N° 8276-BR</w:t>
      </w:r>
    </w:p>
    <w:p w14:paraId="0212239D" w14:textId="764DDF0A" w:rsidR="004A1C89" w:rsidRPr="00C54094" w:rsidRDefault="004A1C89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Solicitação de Cotação de Preço</w:t>
      </w:r>
    </w:p>
    <w:p w14:paraId="6F749755" w14:textId="5A0F2148" w:rsidR="004A1C89" w:rsidRPr="00C54094" w:rsidRDefault="00894CC8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SDP N° 507</w:t>
      </w:r>
      <w:r w:rsidR="00AE5C95"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</w:t>
      </w:r>
      <w:r w:rsidR="00052DE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– </w:t>
      </w:r>
      <w:r w:rsidR="00F603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4</w:t>
      </w:r>
      <w:r w:rsidR="00052DE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º Convocação</w:t>
      </w:r>
    </w:p>
    <w:p w14:paraId="14FE44AF" w14:textId="388FDFEB" w:rsidR="00BB1085" w:rsidRPr="00C54094" w:rsidRDefault="00BB1085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54094">
        <w:rPr>
          <w:rFonts w:ascii="Times New Roman" w:hAnsi="Times New Roman" w:cs="Times New Roman"/>
          <w:color w:val="000000"/>
        </w:rPr>
        <w:t>Processo nº 00210038.005160/2023-65</w:t>
      </w:r>
    </w:p>
    <w:p w14:paraId="68E73CFF" w14:textId="544D794B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A1C0325" w14:textId="1456C614" w:rsidR="00AE5C95" w:rsidRPr="00C54094" w:rsidRDefault="00AE5C95" w:rsidP="00C540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 xml:space="preserve">Data: </w:t>
      </w:r>
      <w:r w:rsidR="00F60353">
        <w:rPr>
          <w:rFonts w:ascii="Times New Roman" w:eastAsia="Times New Roman" w:hAnsi="Times New Roman" w:cs="Times New Roman"/>
          <w:color w:val="000000"/>
          <w:lang w:eastAsia="pt-BR"/>
        </w:rPr>
        <w:t>21</w:t>
      </w: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/</w:t>
      </w:r>
      <w:r w:rsidR="00894CC8" w:rsidRPr="00C5409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565B81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/2023</w:t>
      </w:r>
    </w:p>
    <w:p w14:paraId="6FB14EB9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Projeto RN Sustentável – 8276-BR</w:t>
      </w:r>
    </w:p>
    <w:p w14:paraId="0025F676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Prezado (a) Senhor (a),</w:t>
      </w:r>
    </w:p>
    <w:p w14:paraId="4B6CCC08" w14:textId="77777777" w:rsidR="00AE5C95" w:rsidRPr="00C54094" w:rsidRDefault="00AE5C95" w:rsidP="00B84F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</w:t>
      </w:r>
      <w:proofErr w:type="spellStart"/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UES´s</w:t>
      </w:r>
      <w:proofErr w:type="spellEnd"/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).</w:t>
      </w:r>
    </w:p>
    <w:p w14:paraId="27DC2D78" w14:textId="158C8B87" w:rsidR="00AE5C95" w:rsidRPr="00C54094" w:rsidRDefault="00AE5C95" w:rsidP="00B84F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O Projeto RN Sustentável convida licitantes elegíveis a apresentarem propostas para </w:t>
      </w:r>
      <w:r w:rsidR="00BB1085" w:rsidRPr="00A43D53">
        <w:rPr>
          <w:rFonts w:ascii="Times New Roman" w:hAnsi="Times New Roman" w:cs="Times New Roman"/>
          <w:b/>
          <w:bCs/>
          <w:color w:val="000000"/>
        </w:rPr>
        <w:t>Aquisição de itens de informática para melhoria da gestão do parque tecnológico da Secretaria de Estado do Planejamento, do Orçamento e Gestão – SEPLAN/RN</w:t>
      </w: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conforme Termo de Referência e justificativa em anexo.</w:t>
      </w:r>
    </w:p>
    <w:p w14:paraId="44C91F4C" w14:textId="77777777" w:rsidR="00AE5C95" w:rsidRPr="00C54094" w:rsidRDefault="00AE5C95" w:rsidP="00B84F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Prazo de validade da proposta de 60 (sessenta) dias.</w:t>
      </w:r>
    </w:p>
    <w:p w14:paraId="72C2841E" w14:textId="77777777" w:rsidR="00AE5C95" w:rsidRPr="00C54094" w:rsidRDefault="00AE5C95" w:rsidP="00B84F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Prazo de Pagamento 15 (quinze) dias.</w:t>
      </w:r>
    </w:p>
    <w:p w14:paraId="2B53671D" w14:textId="49B03978" w:rsidR="00AE5C95" w:rsidRPr="00C54094" w:rsidRDefault="00AE5C95" w:rsidP="00B84F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As propostas deverão ser encaminhadas </w:t>
      </w: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até o dia </w:t>
      </w:r>
      <w:r w:rsidR="00F6035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26</w:t>
      </w:r>
      <w:r w:rsidR="00BB1085"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/1</w:t>
      </w:r>
      <w:r w:rsidR="00565B8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</w:t>
      </w: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/2023.</w:t>
      </w:r>
    </w:p>
    <w:p w14:paraId="39A792E3" w14:textId="77777777" w:rsidR="00AE5C95" w:rsidRPr="00C54094" w:rsidRDefault="00AE5C95" w:rsidP="00B84F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Serão consideradas válidas apenas as propostas que contenham todas as quantidades e especificações técnicas dos itens de acordo com as solicitadas nesta.</w:t>
      </w:r>
    </w:p>
    <w:p w14:paraId="6CBACFA6" w14:textId="77777777" w:rsidR="00AE5C95" w:rsidRPr="00C54094" w:rsidRDefault="00AE5C95" w:rsidP="00B84F1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55BD148E" w14:textId="77777777" w:rsidR="00AE5C95" w:rsidRPr="00C54094" w:rsidRDefault="00AE5C95" w:rsidP="00B84F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Por ocasião o vencedor deverá apresentar os seguintes documentos, todos dentro do seu prazo de validade: Contrato Social,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51CA7229" w14:textId="77777777" w:rsidR="00AE5C95" w:rsidRPr="00C54094" w:rsidRDefault="00AE5C95" w:rsidP="00B84F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PROJETO GOVERNO CIDADÃO</w:t>
      </w:r>
    </w:p>
    <w:p w14:paraId="5E8A8248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Secretaria de Estado do Planejamento e das Finanças - SEPLAN</w:t>
      </w:r>
    </w:p>
    <w:p w14:paraId="02B4F9DF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Centro Administrativo do Estado BR 101, KM 0</w:t>
      </w:r>
    </w:p>
    <w:p w14:paraId="73E2A132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Lagoa Nova – Natal/RN - CEP: 59064-100</w:t>
      </w:r>
    </w:p>
    <w:p w14:paraId="584EFC6B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Sr. Ronaldo Barros Pereira</w:t>
      </w:r>
    </w:p>
    <w:p w14:paraId="69366C03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Fone: (84) 3232-1964</w:t>
      </w:r>
    </w:p>
    <w:p w14:paraId="67DA9271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E-mail Projeto: </w:t>
      </w:r>
      <w:hyperlink r:id="rId5" w:tgtFrame="_blank" w:history="1">
        <w:r w:rsidRPr="00C5409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shoppinggovernocidadao@gmail.com</w:t>
        </w:r>
      </w:hyperlink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               </w:t>
      </w:r>
    </w:p>
    <w:p w14:paraId="4730F3B5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C024DDB" w14:textId="77777777" w:rsidR="00AE5C95" w:rsidRPr="00C54094" w:rsidRDefault="00AE5C95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PROPOSTA COTAÇÃO/COMPARAÇÃO DE PREÇOS</w:t>
      </w:r>
    </w:p>
    <w:p w14:paraId="3F71A200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560B2DE" w14:textId="3D6BCD1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A(</w:t>
      </w:r>
      <w:proofErr w:type="gramEnd"/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="00BB1085"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SDP nº 507</w:t>
      </w: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/2023</w:t>
      </w: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203"/>
      </w:tblGrid>
      <w:tr w:rsidR="00AE5C95" w:rsidRPr="00C54094" w14:paraId="3A5D1B1B" w14:textId="77777777" w:rsidTr="00A303C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B275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SERVIÇO:</w:t>
            </w:r>
          </w:p>
        </w:tc>
      </w:tr>
      <w:tr w:rsidR="00AE5C95" w:rsidRPr="00C54094" w14:paraId="4708863C" w14:textId="77777777" w:rsidTr="00A303C0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7B26E" w14:textId="6FE9930D" w:rsidR="00AE5C95" w:rsidRPr="00C54094" w:rsidRDefault="00AE5C95" w:rsidP="00C540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Validade da Proposta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F145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 (sessenta) dias a partir da data estabelecida para abertura das propostas.</w:t>
            </w:r>
          </w:p>
        </w:tc>
      </w:tr>
      <w:tr w:rsidR="00AE5C95" w:rsidRPr="00C54094" w14:paraId="157F9A60" w14:textId="77777777" w:rsidTr="00A303C0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0B245" w14:textId="20ACF681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Prazo de Entrega/Execução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E2C5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Conforme Cronograma Físico Financeiro, a partir da data constante da Ordem Compra emitida pelo Contratante.</w:t>
            </w:r>
          </w:p>
        </w:tc>
      </w:tr>
      <w:tr w:rsidR="00AE5C95" w:rsidRPr="00C54094" w14:paraId="4116BADD" w14:textId="77777777" w:rsidTr="00A303C0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A76B" w14:textId="1D88448D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Contratos (pessoa responsável)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C985" w14:textId="77777777" w:rsid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  <w:p w14:paraId="7CB16EF5" w14:textId="04DE2CE4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na entrega:</w:t>
            </w:r>
          </w:p>
          <w:p w14:paraId="3DFAB932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Nº de telefone e fax:</w:t>
            </w:r>
          </w:p>
          <w:p w14:paraId="569F874F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AE5C95" w:rsidRPr="00C54094" w14:paraId="736C619E" w14:textId="77777777" w:rsidTr="00A303C0">
        <w:trPr>
          <w:tblCellSpacing w:w="0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8FF9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769EF535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da Empresa</w:t>
            </w:r>
          </w:p>
        </w:tc>
        <w:tc>
          <w:tcPr>
            <w:tcW w:w="3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E378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Social: CNPJ:</w:t>
            </w:r>
          </w:p>
          <w:p w14:paraId="53F05E1D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Endereço completo:</w:t>
            </w:r>
          </w:p>
          <w:p w14:paraId="4757717A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 (para pagamento): Banco (nome/nº):</w:t>
            </w:r>
          </w:p>
          <w:p w14:paraId="00A9213A" w14:textId="77777777" w:rsidR="00AE5C95" w:rsidRPr="00C54094" w:rsidRDefault="00AE5C95" w:rsidP="00B84F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5409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Agência nº: Conta corrente:</w:t>
            </w:r>
          </w:p>
        </w:tc>
      </w:tr>
    </w:tbl>
    <w:p w14:paraId="1FE9E968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BABF54C" w14:textId="61E7472C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0A2575A" w14:textId="7777777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E120AB" w14:textId="77777777" w:rsidR="003014E9" w:rsidRPr="00C54094" w:rsidRDefault="003014E9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6ED7137" w14:textId="77777777" w:rsidR="003014E9" w:rsidRPr="00C54094" w:rsidRDefault="003014E9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EEE5F7E" w14:textId="72AF3767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B0CE29C" w14:textId="77777777" w:rsidR="00C54094" w:rsidRDefault="00C54094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59D23A6A" w14:textId="1A7BD0FB" w:rsidR="00AE5C95" w:rsidRPr="00C54094" w:rsidRDefault="00AE5C95" w:rsidP="00C54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PLANILHA DE PREÇO</w:t>
      </w:r>
    </w:p>
    <w:tbl>
      <w:tblPr>
        <w:tblW w:w="550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10"/>
        <w:gridCol w:w="4506"/>
        <w:gridCol w:w="869"/>
        <w:gridCol w:w="1257"/>
        <w:gridCol w:w="1277"/>
      </w:tblGrid>
      <w:tr w:rsidR="004306E7" w:rsidRPr="004306E7" w14:paraId="644B9A31" w14:textId="77777777" w:rsidTr="004306E7">
        <w:trPr>
          <w:trHeight w:val="300"/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D2A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4AA08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BF2C9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EQUIPAMENTOS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DE8DA" w14:textId="7BB22CCF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D93F" w14:textId="4F18C4E2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VALOR UNIT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D2EDD" w14:textId="634CDDE5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VALOR 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TOTAL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(R$)</w:t>
            </w:r>
          </w:p>
        </w:tc>
      </w:tr>
      <w:tr w:rsidR="004306E7" w:rsidRPr="004306E7" w14:paraId="240A20C9" w14:textId="77777777" w:rsidTr="004306E7">
        <w:trPr>
          <w:trHeight w:val="310"/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735B3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DD15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4C4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MICROCOMPUTADOR DESKTOP 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C8EA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2386" w14:textId="5D5303DB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774B" w14:textId="54C7D069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276BDC37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7CC3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1216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E09C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NOTEBOOK COM MALETA OU BOLSA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9C03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E2AE" w14:textId="10931C8C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BDA8B" w14:textId="78C44D82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3DE7A66E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FC06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6E69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9248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FILTRO DE LINHA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895C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2408D" w14:textId="76BAD683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288E" w14:textId="1DDE600D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306E7" w:rsidRPr="004306E7" w14:paraId="7487CC09" w14:textId="77777777" w:rsidTr="004306E7">
        <w:trPr>
          <w:tblCellSpacing w:w="0" w:type="dxa"/>
        </w:trPr>
        <w:tc>
          <w:tcPr>
            <w:tcW w:w="43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DAF9A" w14:textId="5D8CFE9F" w:rsidR="004306E7" w:rsidRPr="004306E7" w:rsidRDefault="004306E7" w:rsidP="004306E7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 da Proposta Lote 01 (R$)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69610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62EA68A9" w14:textId="77777777" w:rsidTr="004306E7">
        <w:trPr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9170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80D4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2AB1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IMPRESSORA, COPIADORA JATO DE TINTA COM TANQUE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B4C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1D08C" w14:textId="5EB78ADA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A6DFE" w14:textId="771794E2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0BD1C023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0EDC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E43C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DB97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SCANNER DE MESA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0B31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740C0" w14:textId="10F6DA15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D972" w14:textId="4256A4A3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505A06C9" w14:textId="77777777" w:rsidTr="004306E7">
        <w:trPr>
          <w:tblCellSpacing w:w="0" w:type="dxa"/>
        </w:trPr>
        <w:tc>
          <w:tcPr>
            <w:tcW w:w="43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79238" w14:textId="124E644B" w:rsidR="004306E7" w:rsidRPr="004306E7" w:rsidRDefault="004306E7" w:rsidP="004306E7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 da Proposta Lote 02 (R$)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13DB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7A238AAB" w14:textId="77777777" w:rsidTr="004306E7">
        <w:trPr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AA67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E0E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69DB9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TELEFONES VOIP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698C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6E133" w14:textId="033E804B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A23FE" w14:textId="69191B70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698EA787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BDF1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9EE4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67097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TELEFONES VOIP - SEM FIO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0993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E397F" w14:textId="2E94D756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0A8F5" w14:textId="0FCC603E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6E142E17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CECC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190A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5F8F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KIT MANUTENÇÃO DE INFORMATICA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E35E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94EB5" w14:textId="1F9482E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737C" w14:textId="1F15BA30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3C38D898" w14:textId="77777777" w:rsidTr="004306E7">
        <w:trPr>
          <w:tblCellSpacing w:w="0" w:type="dxa"/>
        </w:trPr>
        <w:tc>
          <w:tcPr>
            <w:tcW w:w="43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748A7" w14:textId="1B11389D" w:rsidR="004306E7" w:rsidRPr="004306E7" w:rsidRDefault="004306E7" w:rsidP="004306E7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 da Proposta Lote 0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(R$)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F3D4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6B6E55BA" w14:textId="77777777" w:rsidTr="004306E7">
        <w:trPr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2497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D6EA1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CBAF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 BREAK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F76E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BFE5D" w14:textId="73C8DB1B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A39F5" w14:textId="1F6EABFD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6747F02E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A5BA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8C70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5838E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WEBCAM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4810D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7BED9" w14:textId="0B2824C8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13D42" w14:textId="7B8A7E9C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0B3AEAD0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016E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1C84E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2F08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Hdd</w:t>
            </w:r>
            <w:proofErr w:type="spellEnd"/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SAS 10000k 2.4tb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FF73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ACBCD" w14:textId="0E7DBDAF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9360A" w14:textId="1E17B4BF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084BA955" w14:textId="77777777" w:rsidTr="004306E7">
        <w:trPr>
          <w:tblCellSpacing w:w="0" w:type="dxa"/>
        </w:trPr>
        <w:tc>
          <w:tcPr>
            <w:tcW w:w="3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E47C" w14:textId="77777777" w:rsidR="004306E7" w:rsidRPr="004306E7" w:rsidRDefault="004306E7" w:rsidP="0043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0485B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4A6B3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PATCH CORDS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DA20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BC0D6" w14:textId="7974ED71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1A8F5" w14:textId="08E2A231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4306E7" w:rsidRPr="004306E7" w14:paraId="5CDBBA5C" w14:textId="77777777" w:rsidTr="004306E7">
        <w:trPr>
          <w:tblCellSpacing w:w="0" w:type="dxa"/>
        </w:trPr>
        <w:tc>
          <w:tcPr>
            <w:tcW w:w="43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6BC3" w14:textId="0A8A6796" w:rsidR="004306E7" w:rsidRPr="004306E7" w:rsidRDefault="004306E7" w:rsidP="004306E7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Valor Total da Proposta Lote 0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(R$)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DA39" w14:textId="77777777" w:rsidR="004306E7" w:rsidRPr="004306E7" w:rsidRDefault="004306E7" w:rsidP="004306E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306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56F6559B" w14:textId="2EDF0995" w:rsidR="00737356" w:rsidRPr="00A303C0" w:rsidRDefault="00737356" w:rsidP="00A30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hAnsi="Times New Roman" w:cs="Times New Roman"/>
          <w:color w:val="000000"/>
        </w:rPr>
        <w:t>6.1. Para fins de distribuição dos bens adquiridos seguem no item 7 LOCAL E CONDIÇÕES DE ENTREGA DO MATERIAL, o endereço de entrega.</w:t>
      </w:r>
    </w:p>
    <w:p w14:paraId="433F0927" w14:textId="77777777" w:rsidR="00737356" w:rsidRPr="00C54094" w:rsidRDefault="00737356" w:rsidP="00B84F1D">
      <w:pPr>
        <w:pStyle w:val="NormalWeb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6.2. As especificações técnicas detalhadas dos equipamentos, demais recursos (ANEXO I – DISTRIBUIÇÃO DOS EQUIPAMENTOS; ANEXO II - ESPECIFICAÇÕES TÉCNICAS EQUIPAMENTOS).</w:t>
      </w:r>
    </w:p>
    <w:p w14:paraId="6EEC5C52" w14:textId="7AB4936C" w:rsidR="00AE5C95" w:rsidRPr="00C54094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7CE2A3E" w14:textId="3A7DB5F2" w:rsidR="00C3171B" w:rsidRPr="00C54094" w:rsidRDefault="00C3171B" w:rsidP="00B84F1D">
      <w:pPr>
        <w:pStyle w:val="SemEspaamento"/>
        <w:jc w:val="both"/>
        <w:rPr>
          <w:rFonts w:ascii="Times New Roman" w:hAnsi="Times New Roman"/>
          <w:bCs/>
          <w:lang w:val="pt-BR"/>
        </w:rPr>
      </w:pPr>
      <w:r w:rsidRPr="00C54094">
        <w:rPr>
          <w:rFonts w:ascii="Times New Roman" w:hAnsi="Times New Roman"/>
          <w:bCs/>
          <w:lang w:val="pt-BR"/>
        </w:rPr>
        <w:t xml:space="preserve">Natal, ___ de ______ </w:t>
      </w:r>
      <w:proofErr w:type="spellStart"/>
      <w:r w:rsidRPr="00C54094">
        <w:rPr>
          <w:rFonts w:ascii="Times New Roman" w:hAnsi="Times New Roman"/>
          <w:bCs/>
          <w:lang w:val="pt-BR"/>
        </w:rPr>
        <w:t>de</w:t>
      </w:r>
      <w:proofErr w:type="spellEnd"/>
      <w:r w:rsidRPr="00C54094">
        <w:rPr>
          <w:rFonts w:ascii="Times New Roman" w:hAnsi="Times New Roman"/>
          <w:bCs/>
          <w:lang w:val="pt-BR"/>
        </w:rPr>
        <w:t xml:space="preserve"> 2023.</w:t>
      </w:r>
    </w:p>
    <w:p w14:paraId="7B3751D4" w14:textId="77777777" w:rsidR="00C3171B" w:rsidRPr="00C54094" w:rsidRDefault="00C3171B" w:rsidP="00B84F1D">
      <w:pPr>
        <w:pStyle w:val="SemEspaamento"/>
        <w:jc w:val="both"/>
        <w:rPr>
          <w:rFonts w:ascii="Times New Roman" w:hAnsi="Times New Roman"/>
          <w:bCs/>
          <w:lang w:val="pt-BR"/>
        </w:rPr>
      </w:pPr>
      <w:r w:rsidRPr="00C54094">
        <w:rPr>
          <w:rFonts w:ascii="Times New Roman" w:hAnsi="Times New Roman"/>
          <w:bCs/>
          <w:lang w:val="pt-BR"/>
        </w:rPr>
        <w:t>Nome a assinatura do responsável</w:t>
      </w:r>
    </w:p>
    <w:p w14:paraId="144B32E5" w14:textId="77777777" w:rsidR="00C3171B" w:rsidRPr="00C54094" w:rsidRDefault="00C3171B" w:rsidP="00B84F1D">
      <w:pPr>
        <w:pStyle w:val="SemEspaamento"/>
        <w:jc w:val="both"/>
        <w:rPr>
          <w:rFonts w:ascii="Times New Roman" w:hAnsi="Times New Roman"/>
          <w:b/>
          <w:lang w:val="pt-BR"/>
        </w:rPr>
      </w:pPr>
      <w:r w:rsidRPr="00C54094">
        <w:rPr>
          <w:rFonts w:ascii="Times New Roman" w:hAnsi="Times New Roman"/>
          <w:b/>
          <w:lang w:val="pt-BR"/>
        </w:rPr>
        <w:t xml:space="preserve">OBSERVAÇÃO: </w:t>
      </w:r>
      <w:r w:rsidRPr="00C54094">
        <w:rPr>
          <w:rFonts w:ascii="Times New Roman" w:hAnsi="Times New Roman"/>
          <w:bCs/>
          <w:lang w:val="pt-BR"/>
        </w:rPr>
        <w:t>Papel timbrado com nome, endereço completo, telefone, e-mail da empresa no Termo de Proposta Cotação/Comparação de Preços e Planilha</w:t>
      </w:r>
    </w:p>
    <w:p w14:paraId="4A613FD3" w14:textId="77777777" w:rsidR="00A303C0" w:rsidRDefault="00AE5C9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5409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="00A303C0">
        <w:rPr>
          <w:rFonts w:ascii="Times New Roman" w:eastAsia="Times New Roman" w:hAnsi="Times New Roman" w:cs="Times New Roman"/>
          <w:color w:val="000000"/>
          <w:lang w:eastAsia="pt-BR"/>
        </w:rPr>
        <w:br w:type="page"/>
      </w:r>
    </w:p>
    <w:p w14:paraId="3D836D78" w14:textId="77777777" w:rsidR="00F5742A" w:rsidRPr="00C54094" w:rsidRDefault="00F5742A" w:rsidP="00A303C0">
      <w:pPr>
        <w:pStyle w:val="textocentralizadomaiusculas"/>
        <w:jc w:val="center"/>
        <w:rPr>
          <w:caps/>
          <w:color w:val="000000"/>
          <w:sz w:val="22"/>
          <w:szCs w:val="22"/>
        </w:rPr>
      </w:pPr>
      <w:r w:rsidRPr="00C54094">
        <w:rPr>
          <w:caps/>
          <w:color w:val="000000"/>
          <w:sz w:val="22"/>
          <w:szCs w:val="22"/>
        </w:rPr>
        <w:lastRenderedPageBreak/>
        <w:t>MINUTA DE CONTRATO</w:t>
      </w:r>
    </w:p>
    <w:p w14:paraId="760B71E0" w14:textId="77777777" w:rsidR="00F5742A" w:rsidRPr="00C54094" w:rsidRDefault="00F5742A" w:rsidP="00A303C0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Processo nº 00210038.005160/2023-65</w:t>
      </w:r>
    </w:p>
    <w:p w14:paraId="301CA40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 </w:t>
      </w:r>
    </w:p>
    <w:tbl>
      <w:tblPr>
        <w:tblW w:w="5000" w:type="pct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225"/>
        <w:gridCol w:w="4279"/>
      </w:tblGrid>
      <w:tr w:rsidR="00F5742A" w:rsidRPr="00C54094" w14:paraId="375ED34B" w14:textId="77777777" w:rsidTr="00A303C0">
        <w:trPr>
          <w:tblCellSpacing w:w="15" w:type="dxa"/>
          <w:jc w:val="center"/>
        </w:trPr>
        <w:tc>
          <w:tcPr>
            <w:tcW w:w="2467" w:type="pct"/>
            <w:tcMar>
              <w:top w:w="300" w:type="dxa"/>
              <w:left w:w="300" w:type="dxa"/>
              <w:bottom w:w="300" w:type="dxa"/>
              <w:right w:w="375" w:type="dxa"/>
            </w:tcMar>
            <w:vAlign w:val="center"/>
            <w:hideMark/>
          </w:tcPr>
          <w:p w14:paraId="55CE3BFF" w14:textId="77777777" w:rsidR="00F5742A" w:rsidRPr="00C54094" w:rsidRDefault="00F5742A" w:rsidP="00B84F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4094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2499" w:type="pct"/>
            <w:vAlign w:val="center"/>
            <w:hideMark/>
          </w:tcPr>
          <w:p w14:paraId="63E08518" w14:textId="77777777" w:rsidR="00F5742A" w:rsidRPr="00C54094" w:rsidRDefault="00F5742A" w:rsidP="00B84F1D">
            <w:pPr>
              <w:pStyle w:val="textojustificadomaiusculas"/>
              <w:spacing w:before="120" w:beforeAutospacing="0" w:after="120" w:afterAutospacing="0"/>
              <w:ind w:left="120" w:right="120"/>
              <w:jc w:val="both"/>
              <w:rPr>
                <w:caps/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aps/>
                <w:color w:val="000000"/>
                <w:sz w:val="22"/>
                <w:szCs w:val="22"/>
              </w:rPr>
              <w:t>MINUTA DE CONTRATO N.º XX/2023. AQUISIÇÃO DE ITENS DE INFORMÁTICA PARA MELHORIA DA GESTÃO DO PARQUE TECNOLÓGICO DA SECRETARIA DE ESTADO DO PLANEJAMENTO, DO ORÇAMENTO E GESTÃO – SEPLAN/RN, QUE ENTRE SI CELEBRAM, O ESTADO DO RIO GRANDE DO NORTE ATRAVÉS DA SECRETARIA DE ESTADO DE PLANEJAMENTO E DAS FINANÇAS – PROJETO GOVERNO CIDADÃO E</w:t>
            </w:r>
            <w:r w:rsidRPr="00C54094">
              <w:rPr>
                <w:caps/>
                <w:color w:val="000000"/>
                <w:sz w:val="22"/>
                <w:szCs w:val="22"/>
              </w:rPr>
              <w:t> </w:t>
            </w:r>
            <w:r w:rsidRPr="00C54094">
              <w:rPr>
                <w:rStyle w:val="Forte"/>
                <w:caps/>
                <w:color w:val="000000"/>
                <w:sz w:val="22"/>
                <w:szCs w:val="22"/>
              </w:rPr>
              <w:t>XXX.</w:t>
            </w:r>
          </w:p>
        </w:tc>
      </w:tr>
    </w:tbl>
    <w:p w14:paraId="4BDCBB7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O ESTADO DO RIO GRANDE DO NORTE</w:t>
      </w:r>
      <w:r w:rsidRPr="00C54094">
        <w:rPr>
          <w:color w:val="000000"/>
          <w:sz w:val="22"/>
          <w:szCs w:val="22"/>
        </w:rPr>
        <w:t>, CNPJ sob nº 00.443.680/0001-18, por meio da </w:t>
      </w:r>
      <w:r w:rsidRPr="00C54094">
        <w:rPr>
          <w:rStyle w:val="Forte"/>
          <w:color w:val="000000"/>
          <w:sz w:val="22"/>
          <w:szCs w:val="22"/>
        </w:rPr>
        <w:t>SECRETARIA DE ESTADO DO PLANEJAMENTO E DAS FINANÇAS (SEPLAN),</w:t>
      </w:r>
      <w:r w:rsidRPr="00C54094">
        <w:rPr>
          <w:color w:val="000000"/>
          <w:sz w:val="22"/>
          <w:szCs w:val="22"/>
        </w:rPr>
        <w:t> por intermédio da Unidade de Gerenciamento do Projeto Governo Cidadão, doravante denominada apenas de </w:t>
      </w:r>
      <w:r w:rsidRPr="00C54094">
        <w:rPr>
          <w:rStyle w:val="Forte"/>
          <w:color w:val="000000"/>
          <w:sz w:val="22"/>
          <w:szCs w:val="22"/>
        </w:rPr>
        <w:t>CONTRATANTE,</w:t>
      </w:r>
      <w:r w:rsidRPr="00C54094">
        <w:rPr>
          <w:color w:val="000000"/>
          <w:sz w:val="22"/>
          <w:szCs w:val="22"/>
        </w:rPr>
        <w:t> com sede no Centro Administrativo do Estado do Rio Grande do Norte, situado na BR 101, Km 0, Lagoa Nova, CEP 59064-901, Natal-RN, neste ato representada pelo Secretário de Estado da Infraestrutura - SIN - Coordenador Geral do Projeto Governo Cidadão em Substituição Legal conforme Portaria n° 212, publicada no DOE/RN de 26 de agosto de 2023 - Documento SEI nº 21972800, Sr. </w:t>
      </w:r>
      <w:r w:rsidRPr="00C54094">
        <w:rPr>
          <w:rStyle w:val="Forte"/>
          <w:color w:val="000000"/>
          <w:sz w:val="22"/>
          <w:szCs w:val="22"/>
        </w:rPr>
        <w:t>GUSTAVO FERNANDES ROSADO COÊLHO</w:t>
      </w:r>
      <w:r w:rsidRPr="00C54094">
        <w:rPr>
          <w:color w:val="000000"/>
          <w:sz w:val="22"/>
          <w:szCs w:val="22"/>
        </w:rPr>
        <w:t>, e do outro lado XXX</w:t>
      </w:r>
      <w:r w:rsidRPr="00C54094">
        <w:rPr>
          <w:rStyle w:val="Forte"/>
          <w:color w:val="000000"/>
          <w:sz w:val="22"/>
          <w:szCs w:val="22"/>
        </w:rPr>
        <w:t>, inscrito no CNPJ/MF sob o nº </w:t>
      </w:r>
      <w:r w:rsidRPr="00C54094">
        <w:rPr>
          <w:color w:val="000000"/>
          <w:sz w:val="22"/>
          <w:szCs w:val="22"/>
        </w:rPr>
        <w:t>XXX, com sede na</w:t>
      </w:r>
      <w:r w:rsidRPr="00C54094">
        <w:rPr>
          <w:color w:val="FF0000"/>
          <w:sz w:val="22"/>
          <w:szCs w:val="22"/>
        </w:rPr>
        <w:t> </w:t>
      </w:r>
      <w:r w:rsidRPr="00C54094">
        <w:rPr>
          <w:color w:val="000000"/>
          <w:sz w:val="22"/>
          <w:szCs w:val="22"/>
        </w:rPr>
        <w:t>XXXX, neste ato representada por </w:t>
      </w:r>
      <w:r w:rsidRPr="00C54094">
        <w:rPr>
          <w:rStyle w:val="Forte"/>
          <w:color w:val="000000"/>
          <w:sz w:val="22"/>
          <w:szCs w:val="22"/>
        </w:rPr>
        <w:t>XXX, </w:t>
      </w:r>
      <w:r w:rsidRPr="00C54094">
        <w:rPr>
          <w:color w:val="000000"/>
          <w:sz w:val="22"/>
          <w:szCs w:val="22"/>
        </w:rPr>
        <w:t>CPF nº XXX, celebram o presente contrato, de acordo com as disposições a seguir:</w:t>
      </w:r>
    </w:p>
    <w:p w14:paraId="6E10883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PRIMEIRA - DO OBJETO</w:t>
      </w:r>
    </w:p>
    <w:p w14:paraId="0B458FFA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objeto do contrato é a Aquisição de itens de informática para melhoria da gestão do parque tecnológico da Secretaria de Estado do Planejamento, do Orçamento e Gestão – SEPLAN/RN</w:t>
      </w:r>
      <w:r w:rsidRPr="00C54094">
        <w:rPr>
          <w:rStyle w:val="Forte"/>
          <w:color w:val="000000"/>
          <w:sz w:val="22"/>
          <w:szCs w:val="22"/>
        </w:rPr>
        <w:t>​</w:t>
      </w:r>
      <w:r w:rsidRPr="00C54094">
        <w:rPr>
          <w:color w:val="000000"/>
          <w:sz w:val="22"/>
          <w:szCs w:val="22"/>
        </w:rPr>
        <w:t>, conforme Termo de Referência em anexo, parte integrante deste contrato.</w:t>
      </w:r>
    </w:p>
    <w:p w14:paraId="06B12B1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SEGUNDA - DA PRESTAÇÃO DOS SERVIÇOS/FORNECIMENTO DO OBJETO</w:t>
      </w:r>
    </w:p>
    <w:p w14:paraId="55CEA67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objeto do contrato deverá ser fornecido no local e nas condições indicadas no Termo de Referência em anexo, parte integrante deste contrato.</w:t>
      </w:r>
    </w:p>
    <w:p w14:paraId="73D5C56D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TERCEIRA - DAS OBRIGAÇÕES DA CONTRATANTE</w:t>
      </w:r>
    </w:p>
    <w:p w14:paraId="6B03D36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Para garantir o cumprimento do presente Contrato, as obrigações da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 são:</w:t>
      </w:r>
    </w:p>
    <w:p w14:paraId="0CD199A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a) Indicar formalmente o funcionário responsável pelo acompanhamento e fiscalização da execução contratual.</w:t>
      </w:r>
    </w:p>
    <w:p w14:paraId="5FFFFB3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b) Facilitar, por todos os meios, o exercício das funções da Contratada, dando-lhe acesso às suas instalações;</w:t>
      </w:r>
    </w:p>
    <w:p w14:paraId="7A55A0F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>c) Prestar à Contratada as informações e esclarecimentos necessários que eventualmente venham a ser solicitadas.</w:t>
      </w:r>
    </w:p>
    <w:p w14:paraId="420CBC6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d) Efetuar os pagamentos devidos, de acordo com o estabelecido neste contrato.</w:t>
      </w:r>
    </w:p>
    <w:p w14:paraId="7DA3CC4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e) Aplicar a adjudicatória as sanções administrativas regulamentares cabíveis.</w:t>
      </w:r>
    </w:p>
    <w:p w14:paraId="0FE17181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f) Autorizar, quando necessário, a saída de equipamentos a serem reparados pela assistência técnica autorizada ou empresa por ela autorizada.</w:t>
      </w:r>
    </w:p>
    <w:p w14:paraId="56CC18EF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g) Emitir comprovante de recebimento provisório do material.</w:t>
      </w:r>
    </w:p>
    <w:p w14:paraId="6EE57611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h) Emitir o atesto de recebimento definitivo, através da Comissão de Recebimento, no prazo máximo de 30 (trinta) dias corridos, contatos do recebimento provisório;</w:t>
      </w:r>
    </w:p>
    <w:p w14:paraId="73EF63EE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i) Rejeitar, no todo ou em parte, o material que a(s) empresa(s) vencedora(s) entregar (em) fora da especificação.</w:t>
      </w:r>
    </w:p>
    <w:p w14:paraId="41D9A81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QUARTA - DAS OBRIGAÇÕES DA CONTRATADA</w:t>
      </w:r>
    </w:p>
    <w:p w14:paraId="5612FD6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Para garantir o cumprimento do presente Contrato, as obrigações da </w:t>
      </w:r>
      <w:r w:rsidRPr="00C54094">
        <w:rPr>
          <w:rStyle w:val="Forte"/>
          <w:color w:val="000000"/>
          <w:sz w:val="22"/>
          <w:szCs w:val="22"/>
        </w:rPr>
        <w:t>CONTRATADA</w:t>
      </w:r>
      <w:r w:rsidRPr="00C54094">
        <w:rPr>
          <w:color w:val="000000"/>
          <w:sz w:val="22"/>
          <w:szCs w:val="22"/>
        </w:rPr>
        <w:t> são:</w:t>
      </w:r>
    </w:p>
    <w:p w14:paraId="318F6FD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a) Designar, por escrito, o funcionário responsável para resolução de eventuais ocorrências durante a execução deste contrato, relativas à assistência técnica da aquisição;</w:t>
      </w:r>
    </w:p>
    <w:p w14:paraId="66C18F3F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b) Zelar pela fiel execução deste contrato, utilizando-se de todos os recursos materiais e humanos necessários.</w:t>
      </w:r>
    </w:p>
    <w:p w14:paraId="2AA15A6D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c) Arcar com todas as despesas diretas e indiretas relacionadas com a execução do contrato, tais como transportes, frete, carga e descarga etc.</w:t>
      </w:r>
    </w:p>
    <w:p w14:paraId="0B16C8B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d) Cumprir as posturas do Município e as disposições legais estaduais e federais que interfiram na execução do contrato;</w:t>
      </w:r>
    </w:p>
    <w:p w14:paraId="041EC20A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e) Manter, durante toda a execução do contrato, em compatibilidade com as obrigações assumidas, todas as condições de habilitação e qualificação exigidas na licitação;</w:t>
      </w:r>
    </w:p>
    <w:p w14:paraId="2B06BDE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f) Dar ciência imediata e por escrito à Contratante sobre qualquer anormalidade que possa afetar a execução do contrato;</w:t>
      </w:r>
    </w:p>
    <w:p w14:paraId="3CAFBFE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g) Responder por quaisquer danos, perdas ou prejuízos causados diretamente ao Contratante ou a terceiros decorrentes de sua culpa ou dolo na execução do contrato, não excluindo ou reduzindo essa responsabilidade, a fiscalização do Contratante em seu acompanhamento;</w:t>
      </w:r>
    </w:p>
    <w:p w14:paraId="3D60CB5E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h) Responder pelos encargos trabalhistas, previdenciários, fiscais, comerciais e tributários, resultantes da execução deste contrato, nos termos do artigo 71 da Lei Federal n° 8.666/93;</w:t>
      </w:r>
    </w:p>
    <w:p w14:paraId="4566AA91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i) Atender prontamente qualquer reclamação, exigência, ou observação realizadas pela Contratante;</w:t>
      </w:r>
    </w:p>
    <w:p w14:paraId="0EAA593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j) A Contratada obriga-se a substituir, às suas expensas, no total ou em parte, os bens que apresentarem qualquer irregularidade;</w:t>
      </w:r>
    </w:p>
    <w:p w14:paraId="382D52F8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k) Entregar os bens no local identificado e dentro do prazo de entrega estabelecido no Contrato.</w:t>
      </w:r>
    </w:p>
    <w:p w14:paraId="3DD4D29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l) Efetuar a entrega do material de acordo com as especificações dos itens licitados e demais condições estipuladas no Contrato, considerando a variação permitida nas dimensões, realizar a instalação e o treinamento, se for o caso, em até 15 dias após a entrega, mediante agendamento com a contratante.</w:t>
      </w:r>
    </w:p>
    <w:p w14:paraId="289F537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m) Repor o material que apresente danos em decorrência do transporte, montagem ou quaisquer outros motivos e substituí-lo no prazo máximo de 05 (cinco) dias úteis, a partir do recebimento da notificação, se for o caso.</w:t>
      </w:r>
    </w:p>
    <w:p w14:paraId="035255C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n</w:t>
      </w:r>
      <w:r w:rsidRPr="00C54094">
        <w:rPr>
          <w:rStyle w:val="Forte"/>
          <w:color w:val="000000"/>
          <w:sz w:val="22"/>
          <w:szCs w:val="22"/>
        </w:rPr>
        <w:t>) </w:t>
      </w:r>
      <w:r w:rsidRPr="00C54094">
        <w:rPr>
          <w:color w:val="000000"/>
          <w:sz w:val="22"/>
          <w:szCs w:val="22"/>
        </w:rPr>
        <w:t>Fornecer, se for o caso, comprovação de origem dos bens importados oferecidos e da quitação de tributos de importação a ele referentes.</w:t>
      </w:r>
    </w:p>
    <w:p w14:paraId="08B065D8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 xml:space="preserve"> o) Entregar todos os documentos acompanhados da documentação técnica relativa </w:t>
      </w:r>
      <w:proofErr w:type="gramStart"/>
      <w:r w:rsidRPr="00C54094">
        <w:rPr>
          <w:color w:val="000000"/>
          <w:sz w:val="22"/>
          <w:szCs w:val="22"/>
        </w:rPr>
        <w:t>a</w:t>
      </w:r>
      <w:proofErr w:type="gramEnd"/>
      <w:r w:rsidRPr="00C54094">
        <w:rPr>
          <w:color w:val="000000"/>
          <w:sz w:val="22"/>
          <w:szCs w:val="22"/>
        </w:rPr>
        <w:t xml:space="preserve"> instalação, utilização e operacionalização dos mesmos, se for o caso.</w:t>
      </w:r>
    </w:p>
    <w:p w14:paraId="723FC0B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p) Cumprir com as condições de garantia previstas no Termo de Referência.</w:t>
      </w:r>
    </w:p>
    <w:p w14:paraId="12D06A7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QUINTA – DA FISCALIZAÇÃO DO CONTRATO</w:t>
      </w:r>
    </w:p>
    <w:p w14:paraId="6090FA8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CONTRATANTE designará o(a) Servidor(a),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34E7AF5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SEXTA - DOS PREÇOS E DOS CRÉDITOS ORÇAMENTÁRIOS</w:t>
      </w:r>
    </w:p>
    <w:p w14:paraId="373F3D9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valor do presente Contrato é de</w:t>
      </w:r>
      <w:r w:rsidRPr="00C54094">
        <w:rPr>
          <w:color w:val="FF0000"/>
          <w:sz w:val="22"/>
          <w:szCs w:val="22"/>
        </w:rPr>
        <w:t> </w:t>
      </w:r>
      <w:r w:rsidRPr="00C54094">
        <w:rPr>
          <w:rStyle w:val="Forte"/>
          <w:color w:val="000000"/>
          <w:sz w:val="22"/>
          <w:szCs w:val="22"/>
        </w:rPr>
        <w:t xml:space="preserve">R$ </w:t>
      </w:r>
      <w:proofErr w:type="spellStart"/>
      <w:r w:rsidRPr="00C54094">
        <w:rPr>
          <w:rStyle w:val="Forte"/>
          <w:color w:val="000000"/>
          <w:sz w:val="22"/>
          <w:szCs w:val="22"/>
        </w:rPr>
        <w:t>xxxx</w:t>
      </w:r>
      <w:proofErr w:type="spellEnd"/>
      <w:r w:rsidRPr="00C54094">
        <w:rPr>
          <w:rStyle w:val="Forte"/>
          <w:color w:val="000000"/>
          <w:sz w:val="22"/>
          <w:szCs w:val="22"/>
        </w:rPr>
        <w:t>, </w:t>
      </w:r>
      <w:r w:rsidRPr="00C54094">
        <w:rPr>
          <w:color w:val="000000"/>
          <w:sz w:val="22"/>
          <w:szCs w:val="22"/>
        </w:rPr>
        <w:t>de acordo com os valores especificados na Proposta de preços selecionada.</w:t>
      </w:r>
    </w:p>
    <w:p w14:paraId="102B2D57" w14:textId="77777777" w:rsidR="00F5742A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Todas as despesas decorrentes do fornecimento objeto do presente Contrato, correrão à conta dos recursos consignados no Acordo de Empréstimo</w:t>
      </w:r>
      <w:r w:rsidRPr="00C54094">
        <w:rPr>
          <w:rStyle w:val="Forte"/>
          <w:color w:val="000000"/>
          <w:sz w:val="22"/>
          <w:szCs w:val="22"/>
        </w:rPr>
        <w:t> </w:t>
      </w:r>
      <w:r w:rsidRPr="00C54094">
        <w:rPr>
          <w:color w:val="000000"/>
          <w:sz w:val="22"/>
          <w:szCs w:val="22"/>
        </w:rPr>
        <w:t>nº 8276-BR, conforme abaixo detalhado:</w:t>
      </w:r>
    </w:p>
    <w:p w14:paraId="1E7CC20B" w14:textId="77777777" w:rsidR="00327038" w:rsidRPr="00C54094" w:rsidRDefault="00327038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</w:p>
    <w:p w14:paraId="637727C3" w14:textId="77777777" w:rsidR="00F5742A" w:rsidRPr="00C54094" w:rsidRDefault="00F5742A" w:rsidP="00B84F1D">
      <w:pPr>
        <w:pStyle w:val="tabelatexto8"/>
        <w:spacing w:before="0" w:beforeAutospacing="0" w:after="0" w:afterAutospacing="0"/>
        <w:ind w:left="60" w:right="6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76"/>
        <w:gridCol w:w="3217"/>
        <w:gridCol w:w="3607"/>
      </w:tblGrid>
      <w:tr w:rsidR="00F5742A" w:rsidRPr="00C54094" w14:paraId="0A6A01F1" w14:textId="77777777" w:rsidTr="00A303C0">
        <w:trPr>
          <w:tblCellSpacing w:w="0" w:type="dxa"/>
        </w:trPr>
        <w:tc>
          <w:tcPr>
            <w:tcW w:w="2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D56C7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Dotação Orçamentária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028F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color w:val="000000"/>
                <w:sz w:val="22"/>
                <w:szCs w:val="22"/>
              </w:rPr>
              <w:t>       </w:t>
            </w:r>
            <w:r w:rsidRPr="00C54094">
              <w:rPr>
                <w:b/>
                <w:bCs/>
                <w:color w:val="000000"/>
                <w:sz w:val="22"/>
                <w:szCs w:val="22"/>
              </w:rPr>
              <w:t>19131 04 122 0001 140401 0.7.54 44.90.</w:t>
            </w:r>
          </w:p>
        </w:tc>
      </w:tr>
      <w:tr w:rsidR="00F5742A" w:rsidRPr="00C54094" w14:paraId="6319B959" w14:textId="77777777" w:rsidTr="00A303C0">
        <w:trPr>
          <w:tblCellSpacing w:w="0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933CC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54094">
              <w:rPr>
                <w:rStyle w:val="Forte"/>
                <w:color w:val="000000"/>
                <w:sz w:val="22"/>
                <w:szCs w:val="22"/>
              </w:rPr>
              <w:t>Subação</w:t>
            </w:r>
            <w:proofErr w:type="spellEnd"/>
            <w:r w:rsidRPr="00C54094">
              <w:rPr>
                <w:rStyle w:val="Forte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EA41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b/>
                <w:bCs/>
                <w:color w:val="000000"/>
                <w:sz w:val="22"/>
                <w:szCs w:val="22"/>
              </w:rPr>
              <w:t>                           140401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B4F3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Melhoria da Gestão do Setor Público – Governo Cidadão</w:t>
            </w:r>
          </w:p>
        </w:tc>
      </w:tr>
      <w:tr w:rsidR="00F5742A" w:rsidRPr="00C54094" w14:paraId="0973C6E8" w14:textId="77777777" w:rsidTr="00A303C0">
        <w:trPr>
          <w:tblCellSpacing w:w="0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7AD3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Fonte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D548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     0.754 </w:t>
            </w:r>
          </w:p>
          <w:p w14:paraId="404F02E6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FFEE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Operações de Crédito Externas em moeda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2726" w14:textId="77777777" w:rsidR="00F5742A" w:rsidRPr="00C54094" w:rsidRDefault="00F5742A" w:rsidP="00B84F1D">
            <w:pPr>
              <w:pStyle w:val="tabelatexto8"/>
              <w:spacing w:before="0" w:beforeAutospacing="0" w:after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C54094">
              <w:rPr>
                <w:rStyle w:val="Forte"/>
                <w:color w:val="000000"/>
                <w:sz w:val="22"/>
                <w:szCs w:val="22"/>
              </w:rPr>
              <w:t>44.90.52 - Equipamentos e Material Permanente</w:t>
            </w:r>
          </w:p>
        </w:tc>
      </w:tr>
    </w:tbl>
    <w:p w14:paraId="5A29B595" w14:textId="77777777" w:rsidR="00327038" w:rsidRDefault="00327038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color w:val="000000"/>
          <w:sz w:val="22"/>
          <w:szCs w:val="22"/>
        </w:rPr>
      </w:pPr>
    </w:p>
    <w:p w14:paraId="39A26D8D" w14:textId="332CD665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SÉTIMA - DO PAGAMENTO</w:t>
      </w:r>
    </w:p>
    <w:p w14:paraId="275187B3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pagamento será efetuado no prazo de 15 (quinze) dias consecutivos, por meio de ordem bancária, após o recebimento das notas fiscais pelo setor financeiro do Projeto Governo Cidadão, a contar da certificação de que os bens/serviços foram aceitos, mediante apresentação de:</w:t>
      </w:r>
    </w:p>
    <w:p w14:paraId="7DCFB0D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a. Nota fiscal eletrônica contendo a descrição dos materiais, quantidades, documentos de embarque, quando for o caso, preços unitários e o valor total, que deverá ser emitida em nome da Secretaria de Estado do Planejamento e das Finanças – Projeto Governo Cidadão, CNPJ sob nº 00.443.680/0001-18, devendo constar, ainda, o número do Contrato, e ser devidamente aceita e atestada pelo CONTRATANTE;</w:t>
      </w:r>
    </w:p>
    <w:p w14:paraId="23BF5D7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   b. Nota fiscal eletrônica deverá ser enviada para o e-mail: g</w:t>
      </w:r>
      <w:r w:rsidRPr="00C54094">
        <w:rPr>
          <w:color w:val="000000"/>
          <w:sz w:val="22"/>
          <w:szCs w:val="22"/>
          <w:u w:val="single"/>
        </w:rPr>
        <w:t>erad.rnsustentavel@gmail.com;</w:t>
      </w:r>
    </w:p>
    <w:p w14:paraId="7F71EE7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  c. Comprovante de recolhimento de multas aplicadas, se houver, e dos encargos sociais;</w:t>
      </w:r>
    </w:p>
    <w:p w14:paraId="50D5CFE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Termo de Recebimento Definitivo.</w:t>
      </w:r>
    </w:p>
    <w:p w14:paraId="3594A868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Para fazer jus ao pagamento, a empresa deverá apresentar, juntamente com o documento de cobrança, prova de regularidade perante o Instituto Nacional do Seguro Social – INSS e perante o FGTS - CRF.</w:t>
      </w:r>
    </w:p>
    <w:p w14:paraId="230D6411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Nenhum pagamento será efetuado à empresa, enquanto houver pendência de liquidação de obrigação financeira, em virtude de penalidade ou inadimplência contratual.</w:t>
      </w:r>
    </w:p>
    <w:p w14:paraId="53C4A23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Não haverá, sob hipótese alguma, pagamento antecipado.</w:t>
      </w:r>
    </w:p>
    <w:p w14:paraId="398EE64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Dados Bancários:</w:t>
      </w:r>
    </w:p>
    <w:p w14:paraId="3A2404C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 xml:space="preserve">Banco: </w:t>
      </w:r>
      <w:proofErr w:type="spellStart"/>
      <w:r w:rsidRPr="00C54094">
        <w:rPr>
          <w:color w:val="000000"/>
          <w:sz w:val="22"/>
          <w:szCs w:val="22"/>
        </w:rPr>
        <w:t>xxx</w:t>
      </w:r>
      <w:proofErr w:type="spellEnd"/>
      <w:r w:rsidRPr="00C54094">
        <w:rPr>
          <w:color w:val="000000"/>
          <w:sz w:val="22"/>
          <w:szCs w:val="22"/>
        </w:rPr>
        <w:t xml:space="preserve"> - Agência: </w:t>
      </w:r>
      <w:proofErr w:type="spellStart"/>
      <w:r w:rsidRPr="00C54094">
        <w:rPr>
          <w:color w:val="000000"/>
          <w:sz w:val="22"/>
          <w:szCs w:val="22"/>
        </w:rPr>
        <w:t>xxx</w:t>
      </w:r>
      <w:proofErr w:type="spellEnd"/>
      <w:r w:rsidRPr="00C54094">
        <w:rPr>
          <w:color w:val="000000"/>
          <w:sz w:val="22"/>
          <w:szCs w:val="22"/>
        </w:rPr>
        <w:t xml:space="preserve">; Conta Corrente: </w:t>
      </w:r>
      <w:proofErr w:type="spellStart"/>
      <w:r w:rsidRPr="00C54094">
        <w:rPr>
          <w:color w:val="000000"/>
          <w:sz w:val="22"/>
          <w:szCs w:val="22"/>
        </w:rPr>
        <w:t>xxx</w:t>
      </w:r>
      <w:proofErr w:type="spellEnd"/>
      <w:r w:rsidRPr="00C54094">
        <w:rPr>
          <w:color w:val="000000"/>
          <w:sz w:val="22"/>
          <w:szCs w:val="22"/>
        </w:rPr>
        <w:t>.</w:t>
      </w:r>
    </w:p>
    <w:p w14:paraId="12D85D3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PRIMEIRA -</w:t>
      </w:r>
      <w:r w:rsidRPr="00C54094">
        <w:rPr>
          <w:color w:val="000000"/>
          <w:sz w:val="22"/>
          <w:szCs w:val="22"/>
        </w:rPr>
        <w:t> 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117C40A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SEGUNDA</w:t>
      </w:r>
      <w:r w:rsidRPr="00C54094">
        <w:rPr>
          <w:color w:val="000000"/>
          <w:sz w:val="22"/>
          <w:szCs w:val="22"/>
        </w:rPr>
        <w:t xml:space="preserve"> - No caso de incorreção nos documentos apresentados, inclusive na Nota Fiscal/Fatura, serão os mesmos restituídos à CONTRATADA para as correções necessárias, não </w:t>
      </w:r>
      <w:proofErr w:type="gramStart"/>
      <w:r w:rsidRPr="00C54094">
        <w:rPr>
          <w:color w:val="000000"/>
          <w:sz w:val="22"/>
          <w:szCs w:val="22"/>
        </w:rPr>
        <w:t>respondendo À</w:t>
      </w:r>
      <w:proofErr w:type="gramEnd"/>
      <w:r w:rsidRPr="00C54094">
        <w:rPr>
          <w:color w:val="000000"/>
          <w:sz w:val="22"/>
          <w:szCs w:val="22"/>
        </w:rPr>
        <w:t xml:space="preserve"> CONTRATANTE por quaisquer encargos resultantes de atrasos na liquidação dos pagamentos correspondentes.</w:t>
      </w:r>
    </w:p>
    <w:p w14:paraId="66C7FE7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OITAVA - DA VIGÊNCIA</w:t>
      </w:r>
    </w:p>
    <w:p w14:paraId="2179C18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 vigência do Contrato será de 02 (dois) meses, contados a partir do recebimento da ordem de serviço/fornecimento, limitada a 31.12.2023, data prevista para finalização do acordo de empréstimo.</w:t>
      </w:r>
    </w:p>
    <w:p w14:paraId="5701DE3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NONA - DAS SANÇÕES ADMINISTRATIVAS</w:t>
      </w:r>
    </w:p>
    <w:p w14:paraId="7DB5AD3A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Em caso de inexecução parcial ou total das condições fixadas ou atraso na entrega dos moveis e quaisquer irregularidades, o Projeto Governo Cidadão, poderá a seu critério, garantindo a própria defesa aplicar as seguintes penalidades:</w:t>
      </w:r>
    </w:p>
    <w:p w14:paraId="3DC38973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 I - </w:t>
      </w:r>
      <w:proofErr w:type="gramStart"/>
      <w:r w:rsidRPr="00C54094">
        <w:rPr>
          <w:color w:val="000000"/>
          <w:sz w:val="22"/>
          <w:szCs w:val="22"/>
        </w:rPr>
        <w:t>advertência</w:t>
      </w:r>
      <w:proofErr w:type="gramEnd"/>
      <w:r w:rsidRPr="00C54094">
        <w:rPr>
          <w:color w:val="000000"/>
          <w:sz w:val="22"/>
          <w:szCs w:val="22"/>
        </w:rPr>
        <w:t>;</w:t>
      </w:r>
    </w:p>
    <w:p w14:paraId="117CD28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II - </w:t>
      </w:r>
      <w:proofErr w:type="gramStart"/>
      <w:r w:rsidRPr="00C54094">
        <w:rPr>
          <w:color w:val="000000"/>
          <w:sz w:val="22"/>
          <w:szCs w:val="22"/>
        </w:rPr>
        <w:t>multa</w:t>
      </w:r>
      <w:proofErr w:type="gramEnd"/>
      <w:r w:rsidRPr="00C54094">
        <w:rPr>
          <w:color w:val="000000"/>
          <w:sz w:val="22"/>
          <w:szCs w:val="22"/>
        </w:rPr>
        <w:t>;</w:t>
      </w:r>
    </w:p>
    <w:p w14:paraId="7CA53F0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III - suspensão temporária de participação em licitação e impedimento de contratar com a Administração, por prazo não superior a 2 (dois) anos;</w:t>
      </w:r>
    </w:p>
    <w:p w14:paraId="6A702CB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IV - </w:t>
      </w:r>
      <w:proofErr w:type="gramStart"/>
      <w:r w:rsidRPr="00C54094">
        <w:rPr>
          <w:color w:val="000000"/>
          <w:sz w:val="22"/>
          <w:szCs w:val="22"/>
        </w:rPr>
        <w:t>declaração</w:t>
      </w:r>
      <w:proofErr w:type="gramEnd"/>
      <w:r w:rsidRPr="00C54094">
        <w:rPr>
          <w:color w:val="000000"/>
          <w:sz w:val="22"/>
          <w:szCs w:val="22"/>
        </w:rPr>
        <w:t xml:space="preserve"> de inidoneidade para licitar ou contratar com a Administração Pública.</w:t>
      </w:r>
    </w:p>
    <w:p w14:paraId="6C711AD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§1º - Advertência é o aviso por escrito, emitido ao contratado pela inexecução total ou parcial do contrato e será expedida pela autoridade indicada no artigo 4º.</w:t>
      </w:r>
    </w:p>
    <w:p w14:paraId="4A205FB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§ 2º - A Multa é a sanção pecuniária imposta ao contratado e poderá ser:</w:t>
      </w:r>
    </w:p>
    <w:p w14:paraId="5704914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a) De caráter compensatório, quando será aplicado os seguintes percentuais:</w:t>
      </w:r>
    </w:p>
    <w:p w14:paraId="65460132" w14:textId="77777777" w:rsidR="00F5742A" w:rsidRPr="00C54094" w:rsidRDefault="00F5742A" w:rsidP="00B84F1D">
      <w:pPr>
        <w:pStyle w:val="textojustificado"/>
        <w:numPr>
          <w:ilvl w:val="0"/>
          <w:numId w:val="10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de 20% (vinte por cento) sobre o valor do contrato, na hipótese de inexecução total, caracterizada esta quando a execução do objeto contratado for inferior a 50% (cinquenta por cento) do total, quando houver reiterado descumprimento das obrigações assumidas;</w:t>
      </w:r>
    </w:p>
    <w:p w14:paraId="49A8C20A" w14:textId="77777777" w:rsidR="00F5742A" w:rsidRPr="00C54094" w:rsidRDefault="00F5742A" w:rsidP="00B84F1D">
      <w:pPr>
        <w:pStyle w:val="textojustificado"/>
        <w:numPr>
          <w:ilvl w:val="0"/>
          <w:numId w:val="10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de 10% (dez por cento) sobre o valor do contrato, na hipótese de inexecução parcial, caracterizada esta quando a execução do objeto contratado for inferior a 100% e superior a 50% (cinquenta por cento) do total.</w:t>
      </w:r>
    </w:p>
    <w:p w14:paraId="6A28E288" w14:textId="77777777" w:rsidR="00F5742A" w:rsidRPr="00C54094" w:rsidRDefault="00F5742A" w:rsidP="00B84F1D">
      <w:pPr>
        <w:pStyle w:val="textojustificado"/>
        <w:numPr>
          <w:ilvl w:val="0"/>
          <w:numId w:val="10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de 1% (um por cento) sobre o valor do contrato, na hipótese de descumprimento de obrigações acessórias.</w:t>
      </w:r>
    </w:p>
    <w:p w14:paraId="3D8760A3" w14:textId="77777777" w:rsidR="00F5742A" w:rsidRPr="00C54094" w:rsidRDefault="00F5742A" w:rsidP="00B84F1D">
      <w:pPr>
        <w:pStyle w:val="textojustificado"/>
        <w:numPr>
          <w:ilvl w:val="0"/>
          <w:numId w:val="10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b) De caráter moratório, na hipótese de atraso injustificado na entrega ou execução do objeto do contrato, quando será aplicado os seguintes percentuais:</w:t>
      </w:r>
    </w:p>
    <w:p w14:paraId="0D930FE8" w14:textId="77777777" w:rsidR="00F5742A" w:rsidRPr="00C54094" w:rsidRDefault="00F5742A" w:rsidP="00B84F1D">
      <w:pPr>
        <w:pStyle w:val="textojustificado"/>
        <w:numPr>
          <w:ilvl w:val="1"/>
          <w:numId w:val="10"/>
        </w:numPr>
        <w:spacing w:before="120" w:beforeAutospacing="0" w:after="120" w:afterAutospacing="0"/>
        <w:ind w:left="156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0,1% do valor do contrato, no caso de obras e serviços de engenharia, por cada dia que decorra entre a data da conclusão e a data indicada no Certificado de Recepção. O montante máximo de pagamentos por danos por atraso será de: 5% do valor do contrato.</w:t>
      </w:r>
    </w:p>
    <w:p w14:paraId="5DD5DDB8" w14:textId="77777777" w:rsidR="00F5742A" w:rsidRPr="00C54094" w:rsidRDefault="00F5742A" w:rsidP="00B84F1D">
      <w:pPr>
        <w:pStyle w:val="textojustificado"/>
        <w:numPr>
          <w:ilvl w:val="1"/>
          <w:numId w:val="10"/>
        </w:numPr>
        <w:spacing w:before="120" w:beforeAutospacing="0" w:after="120" w:afterAutospacing="0"/>
        <w:ind w:left="156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0.33% (trinta e três centésimos por cento) por dia de atraso, na entrega de material ou execução de serviços, calculado sobre o valor correspondente à parte inadimplente, limitado a 5% do valor do contrato, quando o atraso não for superior à 30 (trinta) dias corridos;</w:t>
      </w:r>
    </w:p>
    <w:p w14:paraId="70A7BCA6" w14:textId="77777777" w:rsidR="00F5742A" w:rsidRPr="00C54094" w:rsidRDefault="00F5742A" w:rsidP="00B84F1D">
      <w:pPr>
        <w:pStyle w:val="textojustificado"/>
        <w:numPr>
          <w:ilvl w:val="0"/>
          <w:numId w:val="11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>0.66% (sessenta e seis centésimos por cento) por dia de atraso que exceder a alínea anterior, na entrega de material ou execução de serviços, calculados desde o trigésimo primeiro dia de atraso, sobre o valor correspondente à parte inadimplente, em caráter excepcional e a critério do órgão contratante, limitado a 5% do valor do contrato.</w:t>
      </w:r>
    </w:p>
    <w:p w14:paraId="6DFD2037" w14:textId="77777777" w:rsidR="00F5742A" w:rsidRPr="00C54094" w:rsidRDefault="00F5742A" w:rsidP="00B84F1D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- A multa será formalizada mediante apostilamento contratual, na forma do artigo 65, §8.º da Lei n.º 8.666/1993 e será executada mediante:</w:t>
      </w:r>
    </w:p>
    <w:p w14:paraId="22C9DE2F" w14:textId="77777777" w:rsidR="00F5742A" w:rsidRPr="00C54094" w:rsidRDefault="00F5742A" w:rsidP="00B84F1D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quitação do valor da penalidade por parte do fornecedor em prazo a ser determinado pela autoridade competente;</w:t>
      </w:r>
    </w:p>
    <w:p w14:paraId="355D82D2" w14:textId="77777777" w:rsidR="00F5742A" w:rsidRPr="00C54094" w:rsidRDefault="00F5742A" w:rsidP="00B84F1D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desconto no valor da garantia depositada do respectivo contrato; II - Mediante desconto no valor das parcelas devidas à contratada e;</w:t>
      </w:r>
    </w:p>
    <w:p w14:paraId="5F7092A5" w14:textId="77777777" w:rsidR="00F5742A" w:rsidRPr="00C54094" w:rsidRDefault="00F5742A" w:rsidP="00B84F1D">
      <w:pPr>
        <w:pStyle w:val="textojustificado"/>
        <w:numPr>
          <w:ilvl w:val="0"/>
          <w:numId w:val="12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procedimento judicial.</w:t>
      </w:r>
    </w:p>
    <w:p w14:paraId="7CB6B468" w14:textId="77777777" w:rsidR="00F5742A" w:rsidRPr="00C54094" w:rsidRDefault="00F5742A" w:rsidP="00B84F1D">
      <w:pPr>
        <w:pStyle w:val="textojustificado"/>
        <w:numPr>
          <w:ilvl w:val="0"/>
          <w:numId w:val="13"/>
        </w:numPr>
        <w:spacing w:before="120" w:beforeAutospacing="0" w:after="120" w:afterAutospacing="0"/>
        <w:ind w:left="840" w:right="120" w:firstLine="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- Se a multa aplicada for superior ao valor da garantia prestada, além da perda desta, responderá a contratada pela sua diferença, </w:t>
      </w:r>
      <w:proofErr w:type="gramStart"/>
      <w:r w:rsidRPr="00C54094">
        <w:rPr>
          <w:color w:val="000000"/>
          <w:sz w:val="22"/>
          <w:szCs w:val="22"/>
        </w:rPr>
        <w:t>devidamente  atualizada</w:t>
      </w:r>
      <w:proofErr w:type="gramEnd"/>
      <w:r w:rsidRPr="00C54094">
        <w:rPr>
          <w:color w:val="000000"/>
          <w:sz w:val="22"/>
          <w:szCs w:val="22"/>
        </w:rPr>
        <w:t xml:space="preserve"> pelo índice estipulado em contrato ou, na falta deste, pelo Índice Geral de Preços — Mercado (IGP-M) ou aquele que vier a substituí-lo;</w:t>
      </w:r>
    </w:p>
    <w:p w14:paraId="0833EC4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V- O valor correspondente a qualquer multa aplicada à Contratada deverá ser </w:t>
      </w:r>
      <w:proofErr w:type="gramStart"/>
      <w:r w:rsidRPr="00C54094">
        <w:rPr>
          <w:color w:val="000000"/>
          <w:sz w:val="22"/>
          <w:szCs w:val="22"/>
        </w:rPr>
        <w:t>depositado</w:t>
      </w:r>
      <w:proofErr w:type="gramEnd"/>
      <w:r w:rsidRPr="00C54094">
        <w:rPr>
          <w:color w:val="000000"/>
          <w:sz w:val="22"/>
          <w:szCs w:val="22"/>
        </w:rPr>
        <w:t xml:space="preserve"> em até 10 (dez) dias corridos, após o recebimento da notificação, na conta bancária da CONTRATANTE, ficando à Contratada obrigada a comprovar o recolhimento, mediante a apresentação da cópia do recibo do depósito efetuado.</w:t>
      </w:r>
    </w:p>
    <w:p w14:paraId="4AFC01E3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VI - Decorrido o prazo de 10 (dez) dias corridos, para recolhimento da multa, o débito será acrescido de 1% (um por cento) de mora </w:t>
      </w:r>
      <w:proofErr w:type="spellStart"/>
      <w:r w:rsidRPr="00C54094">
        <w:rPr>
          <w:color w:val="000000"/>
          <w:sz w:val="22"/>
          <w:szCs w:val="22"/>
        </w:rPr>
        <w:t>pormês</w:t>
      </w:r>
      <w:proofErr w:type="spellEnd"/>
      <w:r w:rsidRPr="00C54094">
        <w:rPr>
          <w:color w:val="000000"/>
          <w:sz w:val="22"/>
          <w:szCs w:val="22"/>
        </w:rPr>
        <w:t>/fração, pro rata die, inclusive referente ao mês da quitação/consolidação do débito, limitado o pagamento com atraso em até 60 (sessenta) dias corridos, após a data da notificação, e, após este prazo, o débito poderá ser cobrado judicialmente.</w:t>
      </w:r>
    </w:p>
    <w:p w14:paraId="40E12DBE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VII- No caso da CONTRATADA ser credora de valor suficiente, a Contratante poderá proceder ao desconto da multa devida na proporção do crédito.</w:t>
      </w:r>
    </w:p>
    <w:p w14:paraId="19A4A86B" w14:textId="0D280D9E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VIII- Se a multa aplicada for superior ao total dos pagamentos </w:t>
      </w:r>
      <w:proofErr w:type="spellStart"/>
      <w:r w:rsidRPr="00C54094">
        <w:rPr>
          <w:color w:val="000000"/>
          <w:sz w:val="22"/>
          <w:szCs w:val="22"/>
        </w:rPr>
        <w:t>ventualmente</w:t>
      </w:r>
      <w:proofErr w:type="spellEnd"/>
      <w:r w:rsidRPr="00C54094">
        <w:rPr>
          <w:color w:val="000000"/>
          <w:sz w:val="22"/>
          <w:szCs w:val="22"/>
        </w:rPr>
        <w:t xml:space="preserve"> devidos, a Contratada responderá pela sua diferença, podendo ser esta cobrada judicialmente e extrajudicialmente.</w:t>
      </w:r>
    </w:p>
    <w:p w14:paraId="5CDDD4E8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IX - As multas não têm caráter indenizatório e seu pagamento não eximirá a Contratada de ser acionada judicialmente pela responsabilidade civil derivada de perdas e danos junto a Contratante, decorrentes das infrações</w:t>
      </w:r>
    </w:p>
    <w:p w14:paraId="453D9F6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cometidas.</w:t>
      </w:r>
    </w:p>
    <w:p w14:paraId="6819D59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§ 3º - A sanção de Suspensão temporária de participar em licitação e impedimento de contratar com a Administração consiste no impedimento temporário de participar de licitações e de contratar com o Governo do Estado do Rio Grande do Norte, pelo prazo que a decisão da autoridade competente fixar, tendo sido arbitrado de acordo com a natureza e a gravidade da falta cometida, observado o limite temporal de 2 (dois) anos.</w:t>
      </w:r>
    </w:p>
    <w:p w14:paraId="4223D62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§ 4º -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penalidade, que será concedida sempre que a CONTRATADA ressarcir a Administração pelos prejuízos resultantes e após decorrido o prazo da sanção aplicada com base no parágrafo anterior</w:t>
      </w:r>
    </w:p>
    <w:p w14:paraId="73DB56E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§ 5º - As sanções de advertência, suspensão, impedimento e inidoneidade poderão ser aplicadas cumulativamente com a multa.</w:t>
      </w:r>
    </w:p>
    <w:p w14:paraId="40A1D9B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>§ 6º - Na aplicação das sanções administrativas, serão consideradas a gravidade da conduta praticada, a culpabilidade do infrator, a intensidade do dano provocado e o caráter educativo da pena, segundo os critérios de razoabilidade e proporcionalidade.</w:t>
      </w:r>
    </w:p>
    <w:p w14:paraId="1C2A672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As multas são autônomas e a aplicação de uma não exclui a de outra.</w:t>
      </w:r>
    </w:p>
    <w:p w14:paraId="21C3E79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 xml:space="preserve">O licitante que,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 e, será descredenciado no </w:t>
      </w:r>
      <w:proofErr w:type="spellStart"/>
      <w:r w:rsidRPr="00C54094">
        <w:rPr>
          <w:color w:val="000000"/>
          <w:sz w:val="22"/>
          <w:szCs w:val="22"/>
        </w:rPr>
        <w:t>Sicaf</w:t>
      </w:r>
      <w:proofErr w:type="spellEnd"/>
      <w:r w:rsidRPr="00C54094">
        <w:rPr>
          <w:color w:val="000000"/>
          <w:sz w:val="22"/>
          <w:szCs w:val="22"/>
        </w:rPr>
        <w:t>, ou nos sistemas de cadastramento de fornecedores a que se refere o inciso XIV do art. 4o da Lei 10.520/02, pelo prazo de até 5 (cinco) anos, sem prejuízo das multas previstas em edital e no contrato e das demais cominações legais.</w:t>
      </w:r>
    </w:p>
    <w:p w14:paraId="7398239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DÉCIMA – DA RESCISÃO</w:t>
      </w:r>
    </w:p>
    <w:p w14:paraId="2E9AE16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 de rescindi-lo mediante notificação expressa, sem que caiba à </w:t>
      </w:r>
      <w:r w:rsidRPr="00C54094">
        <w:rPr>
          <w:rStyle w:val="Forte"/>
          <w:color w:val="000000"/>
          <w:sz w:val="22"/>
          <w:szCs w:val="22"/>
        </w:rPr>
        <w:t>CONTRATADA</w:t>
      </w:r>
      <w:r w:rsidRPr="00C54094">
        <w:rPr>
          <w:color w:val="000000"/>
          <w:sz w:val="22"/>
          <w:szCs w:val="22"/>
        </w:rPr>
        <w:t> qualquer direito, exceto o de receber o estrito valor correspondente ao fornecimento realizado, desde que estejam de acordo com as prescrições ora pactuadas, assegurada a defesa prévia.</w:t>
      </w:r>
    </w:p>
    <w:p w14:paraId="06C5FC12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ÚNICA</w:t>
      </w:r>
      <w:r w:rsidRPr="00C54094">
        <w:rPr>
          <w:color w:val="000000"/>
          <w:sz w:val="22"/>
          <w:szCs w:val="22"/>
        </w:rPr>
        <w:t> - Este Contrato poderá, ainda, ser rescindido nos seguintes casos:</w:t>
      </w:r>
    </w:p>
    <w:p w14:paraId="7463F53C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a) decretação de falência, pedido de recuperação judicial ou dissolução da </w:t>
      </w:r>
      <w:r w:rsidRPr="00C54094">
        <w:rPr>
          <w:rStyle w:val="Forte"/>
          <w:color w:val="000000"/>
          <w:sz w:val="22"/>
          <w:szCs w:val="22"/>
        </w:rPr>
        <w:t>CONTRATADA</w:t>
      </w:r>
      <w:r w:rsidRPr="00C54094">
        <w:rPr>
          <w:color w:val="000000"/>
          <w:sz w:val="22"/>
          <w:szCs w:val="22"/>
        </w:rPr>
        <w:t>;</w:t>
      </w:r>
    </w:p>
    <w:p w14:paraId="39C3EF91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b) alteração do Contrato Social ou a modificação da finalidade ou da estrutura da </w:t>
      </w:r>
      <w:r w:rsidRPr="00C54094">
        <w:rPr>
          <w:rStyle w:val="Forte"/>
          <w:color w:val="000000"/>
          <w:sz w:val="22"/>
          <w:szCs w:val="22"/>
        </w:rPr>
        <w:t>CONTRATADA</w:t>
      </w:r>
      <w:r w:rsidRPr="00C54094">
        <w:rPr>
          <w:color w:val="000000"/>
          <w:sz w:val="22"/>
          <w:szCs w:val="22"/>
        </w:rPr>
        <w:t>, que, a juízo da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, prejudique a execução deste pacto;</w:t>
      </w:r>
    </w:p>
    <w:p w14:paraId="2CCA4F6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c) transferência dos direitos e/ou obrigações pertinentes a este Contrato, sem prévia e expressa autorização da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;</w:t>
      </w:r>
    </w:p>
    <w:p w14:paraId="68546E44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d) cometimento reiterado de faltas, devidamente anotadas;</w:t>
      </w:r>
    </w:p>
    <w:p w14:paraId="0A1716B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e) no interesse da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, mediante comunicação com antecedência de </w:t>
      </w:r>
      <w:r w:rsidRPr="00C54094">
        <w:rPr>
          <w:rStyle w:val="Forte"/>
          <w:color w:val="000000"/>
          <w:sz w:val="22"/>
          <w:szCs w:val="22"/>
        </w:rPr>
        <w:t>05 (cinco) dias corridos</w:t>
      </w:r>
      <w:r w:rsidRPr="00C54094">
        <w:rPr>
          <w:color w:val="000000"/>
          <w:sz w:val="22"/>
          <w:szCs w:val="22"/>
        </w:rPr>
        <w:t>, com o pagamento dos bens adquiridos até a data comunicada no aviso de rescisão;</w:t>
      </w:r>
    </w:p>
    <w:p w14:paraId="32CF7FE3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f) no caso de descumprimento da legislação sobre trabalho de menores, nos termos do disposto no inciso XXXIII do Art. 7º da Constituição Federal.</w:t>
      </w:r>
    </w:p>
    <w:p w14:paraId="5D6A08A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DÉCIMA PRIMEIRA - DA PUBLICAÇÃO</w:t>
      </w:r>
    </w:p>
    <w:p w14:paraId="47DA9255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A publicação do presente Contrato no Diário Oficial, por extrato, será providenciada até o 5° (quinto) dia útil do mês seguinte ao de sua assinatura, para ocorrer no prazo de 20 (vinte) dias corridos,</w:t>
      </w:r>
      <w:r w:rsidRPr="00C54094">
        <w:rPr>
          <w:rStyle w:val="Forte"/>
          <w:color w:val="000000"/>
          <w:sz w:val="22"/>
          <w:szCs w:val="22"/>
        </w:rPr>
        <w:t> </w:t>
      </w:r>
      <w:r w:rsidRPr="00C54094">
        <w:rPr>
          <w:color w:val="000000"/>
          <w:sz w:val="22"/>
          <w:szCs w:val="22"/>
        </w:rPr>
        <w:t>daquela data, correndo as despesas a expensas da </w:t>
      </w:r>
      <w:r w:rsidRPr="00C54094">
        <w:rPr>
          <w:rStyle w:val="Forte"/>
          <w:color w:val="000000"/>
          <w:sz w:val="22"/>
          <w:szCs w:val="22"/>
        </w:rPr>
        <w:t>CONTRATANTE</w:t>
      </w:r>
      <w:r w:rsidRPr="00C54094">
        <w:rPr>
          <w:color w:val="000000"/>
          <w:sz w:val="22"/>
          <w:szCs w:val="22"/>
        </w:rPr>
        <w:t>.</w:t>
      </w:r>
    </w:p>
    <w:p w14:paraId="272CB267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DÉCIMA SEGUNDA – DO FORO</w:t>
      </w:r>
    </w:p>
    <w:p w14:paraId="78C4E5FE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Fica eleito o foro da Comarca de Natal/RN, para dirimir quaisquer questões decorrentes do presente instrumento, com renúncia a qualquer outro, por mais privilegiado que seja.</w:t>
      </w:r>
    </w:p>
    <w:p w14:paraId="34B8338A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DÉCIMA TERCEIRA - DA FRAUDE E DA CORRUPÇÃO</w:t>
      </w:r>
    </w:p>
    <w:p w14:paraId="199E0F20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5FB6F7DE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PRIMEIRA</w:t>
      </w:r>
      <w:r w:rsidRPr="00C54094">
        <w:rPr>
          <w:color w:val="000000"/>
          <w:sz w:val="22"/>
          <w:szCs w:val="22"/>
        </w:rPr>
        <w:t> - Para os propósitos desta cláusula, definem-se as seguintes práticas:</w:t>
      </w:r>
    </w:p>
    <w:p w14:paraId="094FF72A" w14:textId="77777777" w:rsidR="00F5742A" w:rsidRPr="00C54094" w:rsidRDefault="00F5742A" w:rsidP="00B84F1D">
      <w:pPr>
        <w:pStyle w:val="tabelatexto8"/>
        <w:numPr>
          <w:ilvl w:val="0"/>
          <w:numId w:val="14"/>
        </w:numPr>
        <w:spacing w:before="0" w:beforeAutospacing="0" w:after="0" w:afterAutospacing="0"/>
        <w:ind w:left="78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lastRenderedPageBreak/>
        <w:t>“</w:t>
      </w:r>
      <w:r w:rsidRPr="00C54094">
        <w:rPr>
          <w:rStyle w:val="Forte"/>
          <w:color w:val="000000"/>
          <w:sz w:val="22"/>
          <w:szCs w:val="22"/>
        </w:rPr>
        <w:t>prática corrupta</w:t>
      </w:r>
      <w:r w:rsidRPr="00C54094">
        <w:rPr>
          <w:color w:val="000000"/>
          <w:sz w:val="22"/>
          <w:szCs w:val="22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5BC9AEDE" w14:textId="77777777" w:rsidR="00F5742A" w:rsidRPr="00C54094" w:rsidRDefault="00F5742A" w:rsidP="00B84F1D">
      <w:pPr>
        <w:pStyle w:val="tabelatexto8"/>
        <w:numPr>
          <w:ilvl w:val="0"/>
          <w:numId w:val="15"/>
        </w:numPr>
        <w:spacing w:before="0" w:beforeAutospacing="0" w:after="0" w:afterAutospacing="0"/>
        <w:ind w:left="78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“</w:t>
      </w:r>
      <w:r w:rsidRPr="00C54094">
        <w:rPr>
          <w:rStyle w:val="Forte"/>
          <w:color w:val="000000"/>
          <w:sz w:val="22"/>
          <w:szCs w:val="22"/>
        </w:rPr>
        <w:t>prática fraudulenta</w:t>
      </w:r>
      <w:r w:rsidRPr="00C54094">
        <w:rPr>
          <w:color w:val="000000"/>
          <w:sz w:val="22"/>
          <w:szCs w:val="22"/>
        </w:rPr>
        <w:t>”: a falsificação ou omissão dos fatos, com o objetivo de influenciar o processo de licitação ou de execução de contrato;</w:t>
      </w:r>
    </w:p>
    <w:p w14:paraId="634665B8" w14:textId="77777777" w:rsidR="00F5742A" w:rsidRPr="00C54094" w:rsidRDefault="00F5742A" w:rsidP="00B84F1D">
      <w:pPr>
        <w:pStyle w:val="tabelatexto8"/>
        <w:numPr>
          <w:ilvl w:val="0"/>
          <w:numId w:val="16"/>
        </w:numPr>
        <w:spacing w:before="0" w:beforeAutospacing="0" w:after="0" w:afterAutospacing="0"/>
        <w:ind w:left="78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“</w:t>
      </w:r>
      <w:r w:rsidRPr="00C54094">
        <w:rPr>
          <w:rStyle w:val="Forte"/>
          <w:color w:val="000000"/>
          <w:sz w:val="22"/>
          <w:szCs w:val="22"/>
        </w:rPr>
        <w:t>prática conluiada</w:t>
      </w:r>
      <w:r w:rsidRPr="00C54094">
        <w:rPr>
          <w:color w:val="000000"/>
          <w:sz w:val="22"/>
          <w:szCs w:val="22"/>
        </w:rPr>
        <w:t xml:space="preserve">”: esquematizar ou estabelecer um acordo entre dois ou </w:t>
      </w:r>
      <w:proofErr w:type="spellStart"/>
      <w:r w:rsidRPr="00C54094">
        <w:rPr>
          <w:color w:val="000000"/>
          <w:sz w:val="22"/>
          <w:szCs w:val="22"/>
        </w:rPr>
        <w:t>maislicitantes</w:t>
      </w:r>
      <w:proofErr w:type="spellEnd"/>
      <w:r w:rsidRPr="00C54094">
        <w:rPr>
          <w:color w:val="000000"/>
          <w:sz w:val="22"/>
          <w:szCs w:val="22"/>
        </w:rPr>
        <w:t>, com ou sem o conhecimento de representantes ou prepostos do órgão licitador, visando estabelecer preços em níveis artificiais e não-competitivos;</w:t>
      </w:r>
    </w:p>
    <w:p w14:paraId="1EB93357" w14:textId="77777777" w:rsidR="00F5742A" w:rsidRPr="00C54094" w:rsidRDefault="00F5742A" w:rsidP="00B84F1D">
      <w:pPr>
        <w:pStyle w:val="tabelatexto8"/>
        <w:numPr>
          <w:ilvl w:val="0"/>
          <w:numId w:val="17"/>
        </w:numPr>
        <w:spacing w:before="0" w:beforeAutospacing="0" w:after="0" w:afterAutospacing="0"/>
        <w:ind w:left="78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“</w:t>
      </w:r>
      <w:r w:rsidRPr="00C54094">
        <w:rPr>
          <w:rStyle w:val="Forte"/>
          <w:color w:val="000000"/>
          <w:sz w:val="22"/>
          <w:szCs w:val="22"/>
        </w:rPr>
        <w:t>prática coercitiva</w:t>
      </w:r>
      <w:r w:rsidRPr="00C54094">
        <w:rPr>
          <w:color w:val="000000"/>
          <w:sz w:val="22"/>
          <w:szCs w:val="22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41F34EDF" w14:textId="77777777" w:rsidR="00F5742A" w:rsidRPr="00C54094" w:rsidRDefault="00F5742A" w:rsidP="00B84F1D">
      <w:pPr>
        <w:pStyle w:val="tabelatexto8"/>
        <w:numPr>
          <w:ilvl w:val="0"/>
          <w:numId w:val="18"/>
        </w:numPr>
        <w:spacing w:before="0" w:beforeAutospacing="0" w:after="0" w:afterAutospacing="0"/>
        <w:ind w:left="78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“</w:t>
      </w:r>
      <w:r w:rsidRPr="00C54094">
        <w:rPr>
          <w:rStyle w:val="Forte"/>
          <w:color w:val="000000"/>
          <w:sz w:val="22"/>
          <w:szCs w:val="22"/>
        </w:rPr>
        <w:t>prática obstrutiva</w:t>
      </w:r>
      <w:r w:rsidRPr="00C54094">
        <w:rPr>
          <w:color w:val="000000"/>
          <w:sz w:val="22"/>
          <w:szCs w:val="22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r w:rsidRPr="00C54094">
        <w:rPr>
          <w:color w:val="000000"/>
          <w:sz w:val="22"/>
          <w:szCs w:val="22"/>
        </w:rPr>
        <w:t>ii</w:t>
      </w:r>
      <w:proofErr w:type="spellEnd"/>
      <w:r w:rsidRPr="00C54094">
        <w:rPr>
          <w:color w:val="000000"/>
          <w:sz w:val="22"/>
          <w:szCs w:val="22"/>
        </w:rPr>
        <w:t>) atos cuja intenção seja impedir materialmente o exercício do direito de o organismo financeiro multilateral promover inspeção.</w:t>
      </w:r>
    </w:p>
    <w:p w14:paraId="2E2598AE" w14:textId="77777777" w:rsidR="00F5742A" w:rsidRPr="00C54094" w:rsidRDefault="00F5742A" w:rsidP="00B84F1D">
      <w:pPr>
        <w:pStyle w:val="tabelatexto8"/>
        <w:spacing w:before="0" w:beforeAutospacing="0" w:after="0" w:afterAutospacing="0"/>
        <w:ind w:left="60" w:right="6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</w:t>
      </w:r>
    </w:p>
    <w:p w14:paraId="735F129D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SEGUNDA</w:t>
      </w:r>
      <w:r w:rsidRPr="00C54094">
        <w:rPr>
          <w:color w:val="000000"/>
          <w:sz w:val="22"/>
          <w:szCs w:val="22"/>
        </w:rPr>
        <w:t> 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215A1536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SUBCLÁUSULA TERCEIRA</w:t>
      </w:r>
      <w:r w:rsidRPr="00C54094">
        <w:rPr>
          <w:color w:val="000000"/>
          <w:sz w:val="22"/>
          <w:szCs w:val="22"/>
        </w:rPr>
        <w:t> - Considerando os propósitos das cláusulas acima, a </w:t>
      </w:r>
      <w:r w:rsidRPr="00C54094">
        <w:rPr>
          <w:rStyle w:val="Forte"/>
          <w:color w:val="000000"/>
          <w:sz w:val="22"/>
          <w:szCs w:val="22"/>
        </w:rPr>
        <w:t>CONTRATADA</w:t>
      </w:r>
      <w:r w:rsidRPr="00C54094">
        <w:rPr>
          <w:color w:val="000000"/>
          <w:sz w:val="22"/>
          <w:szCs w:val="22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17EC7BFB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CLÁUSULA DÉCIMA QUARTA - DAS DISPOSIÇÕES FINAIS</w:t>
      </w:r>
    </w:p>
    <w:p w14:paraId="665D0AF9" w14:textId="77777777" w:rsidR="00F5742A" w:rsidRPr="00C54094" w:rsidRDefault="00F5742A" w:rsidP="00B84F1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Declaram as partes que este Contrato corresponde à manifestação final, completa e exclusiva do acordo entre elas celebrado.</w:t>
      </w:r>
    </w:p>
    <w:p w14:paraId="14089086" w14:textId="207104F0" w:rsidR="00F5742A" w:rsidRPr="00C54094" w:rsidRDefault="00F5742A" w:rsidP="00A303C0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E, por assim estarem de pleno acordo, assinam o presente Instrumento, para todos os fins de direito.</w:t>
      </w:r>
    </w:p>
    <w:p w14:paraId="279D0F77" w14:textId="77777777" w:rsidR="00F5742A" w:rsidRPr="00C54094" w:rsidRDefault="00F5742A" w:rsidP="00B84F1D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</w:t>
      </w:r>
    </w:p>
    <w:p w14:paraId="4F671734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GUSTAVO FERNANDES ROSADO COÊLHO</w:t>
      </w:r>
    </w:p>
    <w:p w14:paraId="40F210F7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Secretário de Estado da Infraestrutura - SIN</w:t>
      </w:r>
    </w:p>
    <w:p w14:paraId="21819CDD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Coordenador Geral do Projeto Governo Cidadão em Substituição Legal</w:t>
      </w:r>
    </w:p>
    <w:p w14:paraId="046B888E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Portaria n° 212, publicada no DOE/RN de 26 de agosto de 2023 - Documento SEI nº 21972800</w:t>
      </w:r>
    </w:p>
    <w:p w14:paraId="2C6260E4" w14:textId="2AD72BB4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14:paraId="552BD23C" w14:textId="1BB45AEE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14:paraId="0D2D259C" w14:textId="71111B53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14:paraId="18089509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proofErr w:type="spellStart"/>
      <w:r w:rsidRPr="00C54094">
        <w:rPr>
          <w:rStyle w:val="Forte"/>
          <w:color w:val="000000"/>
          <w:sz w:val="22"/>
          <w:szCs w:val="22"/>
        </w:rPr>
        <w:t>xxxx</w:t>
      </w:r>
      <w:proofErr w:type="spellEnd"/>
    </w:p>
    <w:p w14:paraId="1C4A3910" w14:textId="77777777" w:rsidR="00F5742A" w:rsidRPr="00C54094" w:rsidRDefault="00F5742A" w:rsidP="00A303C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C54094">
        <w:rPr>
          <w:rStyle w:val="Forte"/>
          <w:color w:val="000000"/>
          <w:sz w:val="22"/>
          <w:szCs w:val="22"/>
        </w:rPr>
        <w:t>CONTRATADA</w:t>
      </w:r>
    </w:p>
    <w:p w14:paraId="6D226FC2" w14:textId="549F1CDF" w:rsidR="00BB1085" w:rsidRPr="00327038" w:rsidRDefault="00F5742A" w:rsidP="00327038">
      <w:pPr>
        <w:pStyle w:val="NormalWeb"/>
        <w:jc w:val="both"/>
        <w:rPr>
          <w:color w:val="000000"/>
          <w:sz w:val="22"/>
          <w:szCs w:val="22"/>
        </w:rPr>
      </w:pPr>
      <w:r w:rsidRPr="00C54094">
        <w:rPr>
          <w:color w:val="000000"/>
          <w:sz w:val="22"/>
          <w:szCs w:val="22"/>
        </w:rPr>
        <w:t> </w:t>
      </w:r>
    </w:p>
    <w:p w14:paraId="4F7E54A7" w14:textId="77777777" w:rsidR="00115446" w:rsidRPr="00115446" w:rsidRDefault="00115446" w:rsidP="00115446">
      <w:pPr>
        <w:pStyle w:val="textocentralizadomaiusculas"/>
        <w:jc w:val="center"/>
        <w:rPr>
          <w:caps/>
          <w:color w:val="000000"/>
          <w:sz w:val="22"/>
          <w:szCs w:val="22"/>
        </w:rPr>
      </w:pPr>
      <w:r w:rsidRPr="00115446">
        <w:rPr>
          <w:caps/>
          <w:color w:val="000000"/>
          <w:sz w:val="22"/>
          <w:szCs w:val="22"/>
        </w:rPr>
        <w:lastRenderedPageBreak/>
        <w:t>TERMO DE REFERÊNCIA</w:t>
      </w:r>
    </w:p>
    <w:p w14:paraId="3C826914" w14:textId="77777777" w:rsidR="00115446" w:rsidRPr="00115446" w:rsidRDefault="00115446" w:rsidP="001154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Processo nº 00210038.005160/2023-65</w:t>
      </w:r>
    </w:p>
    <w:p w14:paraId="6A2EAC46" w14:textId="52157F12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1.Título do Termo de Referência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2D1BC15" w14:textId="77777777" w:rsidTr="00115446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DEA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Aquisição de itens de informática para melhoria da gestão do parque tecnológico da Secretaria de Estado do Planejamento, do Orçamento e Gestão – SEPLAN/RN</w:t>
            </w:r>
          </w:p>
        </w:tc>
      </w:tr>
    </w:tbl>
    <w:p w14:paraId="10A46D1F" w14:textId="791AD993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2. Ação em que o Termo de Referência se enquadra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9F5DDB5" w14:textId="77777777" w:rsidTr="00115446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AF1A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Componente 3 Melhoria da Gestão do Setor Público</w:t>
            </w:r>
          </w:p>
          <w:p w14:paraId="4C15D17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Subcomponente 3.1 Planejamento e Gestão Orçamentaria e Financeira Integrado e Baseada em Resultados</w:t>
            </w:r>
          </w:p>
          <w:p w14:paraId="7C11796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Atividade Apoio a Implementação do Projeto</w:t>
            </w:r>
          </w:p>
          <w:p w14:paraId="456A4C1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Categoria 2 Custos Operacionais</w:t>
            </w:r>
          </w:p>
        </w:tc>
      </w:tr>
    </w:tbl>
    <w:p w14:paraId="60DBF830" w14:textId="39F1AB1F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3. Data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68980C64" w14:textId="77777777" w:rsidTr="00115446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35D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21 de dezembro de 2023</w:t>
            </w:r>
          </w:p>
        </w:tc>
      </w:tr>
    </w:tbl>
    <w:p w14:paraId="6C36D603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4. Objetivo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26C6DF18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330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Modernização e melhoria do parque tecnológico da Secretaria de Estado do Planejamento, do Orçamento e Gestão – SEPLAN/RN</w:t>
            </w:r>
          </w:p>
        </w:tc>
      </w:tr>
    </w:tbl>
    <w:p w14:paraId="2E35FD76" w14:textId="7F1D7DB2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5. Justificativa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501B5361" w14:textId="77777777" w:rsidTr="00115446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6FF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O principal objetivo do Projeto Governo Cidadão - Acordo de Empréstimo 8276-BR - é o de efetivamente contribuir para reverter o cenário de baixo dinamismo socioeconômico do Rio Grande do Norte, e apoiar ações de modelização da gestão do setor público para prestação de serviços de forma mais eficaz e eficiente. Para tanto, pretende-se: (i) aumentar a segurança alimentar, o acesso a infraestrutura produtiva e o acesso a mercados para a agricultura familiar; (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>) melhorar o acesso e a qualidade dos serviços da educação, da saúde e da segurança pública; e (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>) melhorar os sistemas de controle de despesas públicas, dos recursos humanos e da gestão de ativos físicos, no contexto de uma abordagem de gestão baseada em resultados.</w:t>
            </w:r>
          </w:p>
          <w:p w14:paraId="6459E16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 xml:space="preserve">O Projeto é coordenado pela Secretaria de Estado do Planejamento e das Finanças- SEPLAN, sendo o elo formal entre o Estado e o Banco Mundial, responsável pela Coordenação Geral do Projeto. No entanto, a execução operacional dos Componentes será realizada em conjunto com os órgãos e Entidades da Administração Direta e Indireta, qualificados como 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co-executores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 xml:space="preserve"> do Projeto, quais sejam:</w:t>
            </w:r>
          </w:p>
          <w:p w14:paraId="6728F18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de Estado da Administração– SEAD;</w:t>
            </w:r>
          </w:p>
          <w:p w14:paraId="28C5A77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da Educação e da Cultura- SEEC;</w:t>
            </w:r>
          </w:p>
          <w:p w14:paraId="41B69CF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•            Secretaria de Estado da Saúde - SESAP;</w:t>
            </w:r>
          </w:p>
          <w:p w14:paraId="15B122B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da Agricultura, da Pecuária e da Pesca- SAPE;</w:t>
            </w:r>
          </w:p>
          <w:p w14:paraId="478DEF5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do Trabalho, da Habitação e da Assistência Social - SETHAS;</w:t>
            </w:r>
          </w:p>
          <w:p w14:paraId="2B24D30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Segurança Pública e da Defesa Social- SESED;</w:t>
            </w:r>
          </w:p>
          <w:p w14:paraId="3EC059E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do Turismo - SETUR;</w:t>
            </w:r>
          </w:p>
          <w:p w14:paraId="7445F31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Secretaria de Estado do Desenvolvimento Econômico- SEDEC; e</w:t>
            </w:r>
          </w:p>
          <w:p w14:paraId="445F535D" w14:textId="2FB87831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•            Departamento de Estradas e Rodagens do Rio Grande do Norte - DER.</w:t>
            </w:r>
          </w:p>
          <w:p w14:paraId="180DF2F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Entre as principais ações do Projeto Governo Cidadão está o Componente 3 – Melhoria da Gestão do Setor Público, Subcomponente 3.2 – Modernização das Instituições Estaduais Prioritárias e dos Sistemas da Administração do Estado. Tais ações apresentam, como parte dos resultados, o aparelhamento das principais áreas da administração do Estado através da aquisição de equipamentos e ferramentas tecnológicas e operacionais.</w:t>
            </w:r>
          </w:p>
          <w:p w14:paraId="6A2E17C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 Secretaria de Estado do Planejamento, do Orçamento e Gestão (SEPLAN), após constatação junto aos setores, percebeu que conta atualmente com grande deficiência de equipamentos de informática e telefonia, fazendo-se, assim, necessária a atualização e reposição de equipamentos danificados e, desta forma, desempenhar as funções necessárias que o órgão necessita.</w:t>
            </w:r>
          </w:p>
          <w:p w14:paraId="05536D1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O parque tecnológico atual das instalações físicas onde a SEPLAN está instalada possui computadores e equipamentos de informática e telefonia com bastante tempo de uso, que não apresentam mais condições de atendimento para demanda de processamento existente. Algumas máquinas já apresentam desgaste excessivo, o que vem prejudicando a realização das tarefas dos servidores do órgão beneficiado, bem como instalações de rede e informática em geral.</w:t>
            </w:r>
          </w:p>
          <w:p w14:paraId="6C8DA50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Esta licitação tem por um dos seus objetivos, garantir a atualização dos desktops e notebooks dos setores do parque tecnológico, instalações de rede e servidor de arquivos, além de equipamentos auxiliares como scanners e webcams. Com isso, possibilitar o pleno acompanhamento, realização de tarefas e funcionamento logico de suas instalações.</w:t>
            </w:r>
          </w:p>
          <w:p w14:paraId="110035C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Por fim, é de bom alvitre lembrar que esta aquisição será realizada pela Modalidade Shopping e está entre as ações previstas no Acordo de Empréstimo 8276-BR, no Documento de Avaliação do Empréstimo - PAD, no Manual Operativo do Projeto - MOP - Custos Operacionais do Projeto, não sendo necessária a analise previa do Banco mundial para sua tramitação, estando amparado no Art. 5º, § 2° da Constituição Federal e no Art. 42 §, 5º da Lei 8.666/93.</w:t>
            </w:r>
          </w:p>
        </w:tc>
      </w:tr>
    </w:tbl>
    <w:p w14:paraId="03C90EEF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lastRenderedPageBreak/>
        <w:t>6. Escopo da Aquisição</w:t>
      </w:r>
    </w:p>
    <w:p w14:paraId="534E8D30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293196D2" w14:textId="77777777" w:rsidTr="00115446">
        <w:trPr>
          <w:trHeight w:val="792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444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O escopo da presente aquisição compreende os equipamentos e recursos tecnológicos de informática relacionados no quadro abaixo.</w:t>
            </w:r>
          </w:p>
          <w:tbl>
            <w:tblPr>
              <w:tblW w:w="847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4746"/>
              <w:gridCol w:w="59"/>
              <w:gridCol w:w="2747"/>
              <w:gridCol w:w="29"/>
            </w:tblGrid>
            <w:tr w:rsidR="00115446" w:rsidRPr="00115446" w14:paraId="0EB04EBD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E939E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1</w:t>
                  </w: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208FC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F9DAA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TOTAL POR ITEM</w:t>
                  </w:r>
                </w:p>
              </w:tc>
            </w:tr>
            <w:tr w:rsidR="00115446" w:rsidRPr="00115446" w14:paraId="71BC90D3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EB03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B9D15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01 - MICROCOMPUTADOR DESKTOP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5D36C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35</w:t>
                  </w:r>
                </w:p>
              </w:tc>
            </w:tr>
            <w:tr w:rsidR="00115446" w:rsidRPr="00115446" w14:paraId="4AE47E0A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36201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36B60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02 - NOTEBOOK COM MALETA OU BOLSA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AFF64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15446" w:rsidRPr="00115446" w14:paraId="240CB2BC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25188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E8EA0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03 - FILTRO DE LINHA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236CA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115446" w:rsidRPr="00115446" w14:paraId="15EE67E0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D4AF0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2</w:t>
                  </w: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09953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6F193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TOTAL POR ITEM</w:t>
                  </w:r>
                </w:p>
              </w:tc>
            </w:tr>
            <w:tr w:rsidR="00115446" w:rsidRPr="00115446" w14:paraId="66403539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B8D8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93194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01 - IMPRESSORA, COPIADORA JATO DE TINTA COM TANQUE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FBF06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15446" w:rsidRPr="00115446" w14:paraId="792D3DA2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1FFF8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5C7C1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02 - SCANNER DE MESA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CF7DB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15446" w:rsidRPr="00115446" w14:paraId="10351CBD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C3C98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3</w:t>
                  </w: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D3D07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B1D05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TOTAL POR ITEM</w:t>
                  </w:r>
                </w:p>
              </w:tc>
            </w:tr>
            <w:tr w:rsidR="00115446" w:rsidRPr="00115446" w14:paraId="42A1C4ED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01D6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568DE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01 - TELEFONES VOIP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4BBB5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22</w:t>
                  </w:r>
                </w:p>
              </w:tc>
            </w:tr>
            <w:tr w:rsidR="00115446" w:rsidRPr="00115446" w14:paraId="053B8243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78044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0660D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02 - TELEFONES VOIP - SEM FIO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7E726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115446" w:rsidRPr="00115446" w14:paraId="4CDC28FF" w14:textId="77777777" w:rsidTr="00115446">
              <w:trPr>
                <w:gridAfter w:val="1"/>
                <w:wAfter w:w="18" w:type="pct"/>
                <w:tblCellSpacing w:w="0" w:type="dxa"/>
              </w:trPr>
              <w:tc>
                <w:tcPr>
                  <w:tcW w:w="5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F6238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7D808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03 - KIT MANUTENÇÃO DE INFORMATICA</w:t>
                  </w:r>
                </w:p>
              </w:tc>
              <w:tc>
                <w:tcPr>
                  <w:tcW w:w="1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79500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15446" w:rsidRPr="00115446" w14:paraId="468B24BB" w14:textId="77777777" w:rsidTr="00115446">
              <w:trPr>
                <w:tblCellSpacing w:w="0" w:type="dxa"/>
              </w:trPr>
              <w:tc>
                <w:tcPr>
                  <w:tcW w:w="33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7E734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D8098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TOTAL POR ITEM</w:t>
                  </w:r>
                </w:p>
              </w:tc>
            </w:tr>
            <w:tr w:rsidR="00115446" w:rsidRPr="00115446" w14:paraId="08608E08" w14:textId="77777777" w:rsidTr="00115446">
              <w:trPr>
                <w:tblCellSpacing w:w="0" w:type="dxa"/>
              </w:trPr>
              <w:tc>
                <w:tcPr>
                  <w:tcW w:w="33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4D94C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01 - NO BREAK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0F2D3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15446" w:rsidRPr="00115446" w14:paraId="2456722E" w14:textId="77777777" w:rsidTr="00115446">
              <w:trPr>
                <w:tblCellSpacing w:w="0" w:type="dxa"/>
              </w:trPr>
              <w:tc>
                <w:tcPr>
                  <w:tcW w:w="33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E65D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02 - WEBCAM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95108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15446" w:rsidRPr="00115446" w14:paraId="77D4945C" w14:textId="77777777" w:rsidTr="00115446">
              <w:trPr>
                <w:tblCellSpacing w:w="0" w:type="dxa"/>
              </w:trPr>
              <w:tc>
                <w:tcPr>
                  <w:tcW w:w="33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55FE2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03 - HDD SAS 10000K 2.4TB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C2FDB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115446" w:rsidRPr="00115446" w14:paraId="052D3DDC" w14:textId="77777777" w:rsidTr="00115446">
              <w:trPr>
                <w:tblCellSpacing w:w="0" w:type="dxa"/>
              </w:trPr>
              <w:tc>
                <w:tcPr>
                  <w:tcW w:w="33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B4C5F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  04 - PATCH CORDS</w:t>
                  </w:r>
                </w:p>
              </w:tc>
              <w:tc>
                <w:tcPr>
                  <w:tcW w:w="167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DC1B6" w14:textId="77777777" w:rsidR="00115446" w:rsidRPr="00115446" w:rsidRDefault="00115446">
                  <w:pPr>
                    <w:pStyle w:val="tabelatextocentralizado"/>
                    <w:spacing w:before="0" w:beforeAutospacing="0" w:after="0" w:afterAutospacing="0"/>
                    <w:ind w:left="60" w:right="6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80</w:t>
                  </w:r>
                </w:p>
              </w:tc>
            </w:tr>
          </w:tbl>
          <w:p w14:paraId="33AAD32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6.1. Para fins de distribuição dos bens adquiridos seguem no item 7 LOCAL E CONDIÇÕES DE ENTREGA DO MATERIAL, o endereço de entrega.</w:t>
            </w:r>
          </w:p>
          <w:p w14:paraId="3B7240E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6.2. As especificações técnicas detalhadas dos equipamentos, demais recursos (ANEXO I – DISTRIBUIÇÃO DOS EQUIPAMENTOS; ANEXO II - ESPECIFICAÇÕES TÉCNICAS EQUIPAMENTOS).</w:t>
            </w:r>
          </w:p>
        </w:tc>
      </w:tr>
    </w:tbl>
    <w:p w14:paraId="695272B2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7. Local e condições de entrega do material</w:t>
      </w:r>
    </w:p>
    <w:p w14:paraId="1B070E2D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55584E1A" w14:textId="77777777" w:rsidTr="00115446">
        <w:trPr>
          <w:trHeight w:val="396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A35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7.1. Os equipamentos a que se refere este Termo de Referência deverão ser entregues, em embalagens que os protejam de eventuais danos, como quebra, arranhão ou amassado, e contendo todos os itens constantes nas especificações deste documento, sem qualquer ônus para a Contratante, nos endereços contidos abaixo das especificações técnicas de cada item neste Termo de Referência.</w:t>
            </w:r>
          </w:p>
          <w:p w14:paraId="38016BD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7.2. Todos os equipamentos referidos deverão ser analisados pela Comissão de Fiscalização de Equipamentos Tecnológicos de cada Secretaria beneficiada, que emitirá parecer aprovando ou não o recebimento dos bens. Em caso positivo, os bens entregues receberão o devido tombamento com a identificação do Governo Cidadão.</w:t>
            </w:r>
          </w:p>
          <w:p w14:paraId="2993C67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7.3. A distribuição dos equipamentos será efetuada pela equipe de almoxarifado da Secretaria beneficiada, lhe cabendo a responsabilidade pela distribuição correta dos equipamentos após a entrega no local indicado neste Termo de Referência.</w:t>
            </w:r>
          </w:p>
          <w:p w14:paraId="2532950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7.4. Tabela de Endereços para Entrega</w:t>
            </w:r>
          </w:p>
          <w:tbl>
            <w:tblPr>
              <w:tblW w:w="845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2928"/>
              <w:gridCol w:w="1016"/>
              <w:gridCol w:w="3376"/>
            </w:tblGrid>
            <w:tr w:rsidR="00115446" w:rsidRPr="00115446" w14:paraId="61AE6814" w14:textId="77777777" w:rsidTr="00115446">
              <w:trPr>
                <w:trHeight w:val="1041"/>
                <w:tblCellSpacing w:w="0" w:type="dxa"/>
              </w:trPr>
              <w:tc>
                <w:tcPr>
                  <w:tcW w:w="67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3E237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1</w:t>
                  </w: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A0BE8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99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79865" w14:textId="77777777" w:rsidR="00115446" w:rsidRPr="00115446" w:rsidRDefault="00115446">
                  <w:pPr>
                    <w:pStyle w:val="textojustificado"/>
                    <w:spacing w:before="120" w:beforeAutospacing="0" w:after="120" w:afterAutospacing="0"/>
                    <w:ind w:left="120" w:right="120"/>
                    <w:jc w:val="both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Centro Administrativo do Estado do Rio Grande do Norte – Br 101 - Secretaria de Estado do Planejamento, do Orçamento e Gestão - SEPLAN – RN.</w:t>
                  </w:r>
                </w:p>
              </w:tc>
            </w:tr>
            <w:tr w:rsidR="00115446" w:rsidRPr="00115446" w14:paraId="6CA7F1B1" w14:textId="77777777" w:rsidTr="00115446">
              <w:trPr>
                <w:trHeight w:val="306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BA84D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477CD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01 - MICROCOMPUTADOR DESKTOP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4C78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4923A155" w14:textId="77777777" w:rsidTr="00115446">
              <w:trPr>
                <w:trHeight w:val="306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79E8C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A5599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02 - NOTEBOOK COM MALETA OU BOLSA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2BF5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3753BDD7" w14:textId="77777777" w:rsidTr="00115446">
              <w:trPr>
                <w:trHeight w:val="306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AC3C2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4B1EE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03 - FILTRO DE LINHA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AEA1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7E1B3BB4" w14:textId="77777777" w:rsidTr="00115446">
              <w:trPr>
                <w:trHeight w:val="719"/>
                <w:tblCellSpacing w:w="0" w:type="dxa"/>
              </w:trPr>
              <w:tc>
                <w:tcPr>
                  <w:tcW w:w="67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A2D38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2</w:t>
                  </w: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5A0B2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C778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2C57332D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5672D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3E96A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01 - IMPRESSORA, COPIADORA JATO DE TINTA COM TANQUE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E469A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34BFE2CC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1D1F4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040A1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02 - SCANNER DE MESA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C22CD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283949F3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D9F93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Lote 3</w:t>
                  </w: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F8F6A" w14:textId="77777777" w:rsidR="00115446" w:rsidRPr="00115446" w:rsidRDefault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D9426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39B1FFDF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476BC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BE26A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01 - TELEFONES VOIP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9C75C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5C78280B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04AC9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1DA90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02 - TELEFONES VOIP - SEM FIO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A7C1D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44B251C3" w14:textId="77777777" w:rsidTr="00115446">
              <w:trPr>
                <w:trHeight w:val="91"/>
                <w:tblCellSpacing w:w="0" w:type="dxa"/>
              </w:trPr>
              <w:tc>
                <w:tcPr>
                  <w:tcW w:w="67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322D5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C170D" w14:textId="77777777" w:rsidR="00115446" w:rsidRPr="00115446" w:rsidRDefault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03 - KIT MANUTENÇÃO DE INFORMATICA</w:t>
                  </w:r>
                </w:p>
              </w:tc>
              <w:tc>
                <w:tcPr>
                  <w:tcW w:w="199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D271D" w14:textId="77777777" w:rsidR="00115446" w:rsidRPr="00115446" w:rsidRDefault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5221C3E1" w14:textId="77777777" w:rsidTr="00115446">
              <w:trPr>
                <w:gridAfter w:val="1"/>
                <w:wAfter w:w="1997" w:type="pct"/>
                <w:trHeight w:val="91"/>
                <w:tblCellSpacing w:w="0" w:type="dxa"/>
              </w:trPr>
              <w:tc>
                <w:tcPr>
                  <w:tcW w:w="2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DA032" w14:textId="77777777" w:rsidR="00115446" w:rsidRPr="00115446" w:rsidRDefault="00115446" w:rsidP="00115446">
                  <w:pPr>
                    <w:pStyle w:val="textocentralizado"/>
                    <w:spacing w:before="120" w:beforeAutospacing="0" w:after="120" w:afterAutospacing="0"/>
                    <w:ind w:left="120" w:right="120"/>
                    <w:jc w:val="center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77F0B" w14:textId="3E2F68A8" w:rsidR="00115446" w:rsidRPr="00115446" w:rsidRDefault="00115446" w:rsidP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77271AE0" w14:textId="77777777" w:rsidTr="00115446">
              <w:trPr>
                <w:gridAfter w:val="1"/>
                <w:wAfter w:w="1997" w:type="pct"/>
                <w:trHeight w:val="91"/>
                <w:tblCellSpacing w:w="0" w:type="dxa"/>
              </w:trPr>
              <w:tc>
                <w:tcPr>
                  <w:tcW w:w="2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BCEAE" w14:textId="77777777" w:rsidR="00115446" w:rsidRPr="00115446" w:rsidRDefault="00115446" w:rsidP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01 - NO BREAK</w:t>
                  </w:r>
                </w:p>
              </w:tc>
              <w:tc>
                <w:tcPr>
                  <w:tcW w:w="60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4C35A" w14:textId="77777777" w:rsidR="00115446" w:rsidRPr="00115446" w:rsidRDefault="00115446" w:rsidP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7417898E" w14:textId="77777777" w:rsidTr="00115446">
              <w:trPr>
                <w:gridAfter w:val="1"/>
                <w:wAfter w:w="1997" w:type="pct"/>
                <w:trHeight w:val="91"/>
                <w:tblCellSpacing w:w="0" w:type="dxa"/>
              </w:trPr>
              <w:tc>
                <w:tcPr>
                  <w:tcW w:w="2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F73BE" w14:textId="77777777" w:rsidR="00115446" w:rsidRPr="00115446" w:rsidRDefault="00115446" w:rsidP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02 - WEBCAM</w:t>
                  </w:r>
                </w:p>
              </w:tc>
              <w:tc>
                <w:tcPr>
                  <w:tcW w:w="60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804A9" w14:textId="77777777" w:rsidR="00115446" w:rsidRPr="00115446" w:rsidRDefault="00115446" w:rsidP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7D010FDC" w14:textId="77777777" w:rsidTr="00115446">
              <w:trPr>
                <w:gridAfter w:val="1"/>
                <w:wAfter w:w="1997" w:type="pct"/>
                <w:trHeight w:val="91"/>
                <w:tblCellSpacing w:w="0" w:type="dxa"/>
              </w:trPr>
              <w:tc>
                <w:tcPr>
                  <w:tcW w:w="2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4BBAF" w14:textId="77777777" w:rsidR="00115446" w:rsidRPr="00115446" w:rsidRDefault="00115446" w:rsidP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03 - HDD SAS 10000K 2.4TB</w:t>
                  </w:r>
                </w:p>
              </w:tc>
              <w:tc>
                <w:tcPr>
                  <w:tcW w:w="60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10171" w14:textId="77777777" w:rsidR="00115446" w:rsidRPr="00115446" w:rsidRDefault="00115446" w:rsidP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5446" w:rsidRPr="00115446" w14:paraId="164BA35B" w14:textId="77777777" w:rsidTr="00115446">
              <w:trPr>
                <w:gridAfter w:val="1"/>
                <w:wAfter w:w="1997" w:type="pct"/>
                <w:trHeight w:val="91"/>
                <w:tblCellSpacing w:w="0" w:type="dxa"/>
              </w:trPr>
              <w:tc>
                <w:tcPr>
                  <w:tcW w:w="24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30508" w14:textId="77777777" w:rsidR="00115446" w:rsidRPr="00115446" w:rsidRDefault="00115446" w:rsidP="00115446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15446">
                    <w:rPr>
                      <w:sz w:val="22"/>
                      <w:szCs w:val="22"/>
                    </w:rPr>
                    <w:t>04 - PATCH CORDS</w:t>
                  </w:r>
                </w:p>
              </w:tc>
              <w:tc>
                <w:tcPr>
                  <w:tcW w:w="60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4FD70" w14:textId="77777777" w:rsidR="00115446" w:rsidRPr="00115446" w:rsidRDefault="00115446" w:rsidP="0011544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C6A29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152F020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8. Prazo e procedimentos da entrega</w:t>
      </w:r>
    </w:p>
    <w:p w14:paraId="75D2CB1F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99B3376" w14:textId="77777777" w:rsidTr="00115446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59C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8.1. O prazo de entrega, contado a partir do recebimento pelo fornecedor da Nota de Empenho ou da autorização de fornecimento, será de 20 (vinte dias) para todos os bens, sendo de responsabilidade da empresa contratada o transporte físico dos produtos para o local indicado pela Contratante para entrega dos bens.</w:t>
            </w:r>
          </w:p>
          <w:p w14:paraId="24CAED6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8.2. Os Equipamentos serão recebidos:</w:t>
            </w:r>
          </w:p>
          <w:p w14:paraId="180222F2" w14:textId="77777777" w:rsidR="00115446" w:rsidRPr="00115446" w:rsidRDefault="00115446" w:rsidP="001154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Provisoriamente: Para efeito de posterior verificação da conformidade dos bens e especificações técnicas, no prazo de 15 dias;</w:t>
            </w:r>
          </w:p>
          <w:p w14:paraId="25035CEE" w14:textId="77777777" w:rsidR="00115446" w:rsidRPr="00115446" w:rsidRDefault="00115446" w:rsidP="001154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Definitivamente: Após a verificação da qualidade e quantidade dos bens e consequente aceitação, no prazo de 30 dias.</w:t>
            </w:r>
          </w:p>
          <w:p w14:paraId="0D10E71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8.3. Caberá ao fornecedor sanar as irregularidades detectadas por ocasião do recebimento provisório, ficando sobrestado o pagamento até que ocorra o saneamento, sem prejuízo das penalidades cabíveis.</w:t>
            </w:r>
          </w:p>
          <w:p w14:paraId="5C7DFB8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8.4. A Contratada deverá apresentar relação da rede de assistência técnica existente no município de Natal-RN, constando as seguintes informações e documentos sobre os Centros de Assistência Técnica ou dos Técnicos Residentes:</w:t>
            </w:r>
          </w:p>
          <w:p w14:paraId="682831C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a) Razão social do centro ou nome completo do técnico;</w:t>
            </w:r>
          </w:p>
          <w:p w14:paraId="690A8C2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b) CNPJ do centro ou CPF do técnico;</w:t>
            </w:r>
          </w:p>
          <w:p w14:paraId="54AFFE2C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c)  Nome do responsável técnico pelo centro;</w:t>
            </w:r>
          </w:p>
          <w:p w14:paraId="7EB6D2C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d) Endereço completo, contendo: logradouro, número, CEP, município, UF;</w:t>
            </w:r>
          </w:p>
          <w:p w14:paraId="46C1BCC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e) Telefone e e-mail de contato.</w:t>
            </w:r>
          </w:p>
          <w:p w14:paraId="11739155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8.5. Os recebimentos provisórios e definitivos não excluem a responsabilidade da Contratada pelo perfeito desempenho dos equipamentos fornecidos, cabendo-lhe sanar quaisquer irregularidades detectadas quanto da utilização dos equipamentos, durante o prazo de garantia estabelecido em sua proposta.</w:t>
            </w:r>
          </w:p>
        </w:tc>
      </w:tr>
    </w:tbl>
    <w:p w14:paraId="48155232" w14:textId="62FC9C9C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9. Prazo de Condições de Garantia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4B406E8B" w14:textId="77777777" w:rsidTr="00115446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10D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9.1. A garantia de funcionamento para todos os equipamentos fornecidos será aquela definida para cada item do objeto constante das especificações técnicas e especificados em cada item, (ANEXO II - ESPECIFICAÇÕES TÉCNICAS EQUIPAMENTOS) no escopo do fornecimento, sendo seu prazo contado a partir do recebimento definitivo, sem prejuízo de qualquer política de garantia adicional oferecida pelo fabricante. A proponente deverá descrever, em sua proposta, os termos da garantia adicional oferecida pelo fabricante, quando houver.</w:t>
            </w:r>
          </w:p>
          <w:p w14:paraId="78360FA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9.2. A garantia de funcionamento e assistência técnica será prestada, sem quaisquer ônus para a Contratante, cabendo à Contratada todas as medidas necessárias à reparação, conservação e aos cuidados técnicos indispensáveis ao funcionamento regular e permanente dos equipamentos fornecidos, de acordo com o estabelecido em sua proposta comercial e no manual do fabricante.</w:t>
            </w:r>
          </w:p>
          <w:p w14:paraId="4D0343C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9.3. Não constitui perda da vigência da garantia a conexão ou instalação de equipamentos de outros fornecedores ou fabricantes, desde que tal iniciativa não implique em danos dos equipamentos fornecidos.</w:t>
            </w:r>
          </w:p>
          <w:p w14:paraId="114BCF2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9.4. O serviço de assistência técnica disponibilizada pela garantia deverá ser oferecido em estrutura física situada no município de Natal/RN, resguardando a Contratante de envio de equipamentos para outras localidades. O prazo máximo para início do serviço deverá ser 48 h, e o prazo máximo para conclusão do reparo, inclusive em caso de necessidade de reposição de peça, é de 30 dias corridos.</w:t>
            </w:r>
          </w:p>
          <w:p w14:paraId="24561AC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9.5. A empresa, na impossibilidade de sanar o problema técnico no prazo previsto no parágrafo anterior, obriga-se a instalar um equipamento “BACKUP”, com configuração igual ou superior ao equipamento com defeito, substituindo-o até a volta de seu funcionamento normal e contínuo.</w:t>
            </w:r>
          </w:p>
          <w:p w14:paraId="164E0C7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9.6. A empresa deverá substituir, definitivamente, por outro equipamento, ainda não usado e com as mesmas especificações do primeiro, no prazo máximo de até setenta e duas (72) horas, contado da notificação feita pelo Órgão Estadual o equipamento de informática que, no período de garantia, for objeto de, no mínimo, três (3) ocorrências da mesma natureza.</w:t>
            </w:r>
          </w:p>
        </w:tc>
      </w:tr>
    </w:tbl>
    <w:p w14:paraId="2D340B60" w14:textId="036E991E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lastRenderedPageBreak/>
        <w:t>10. Obrigações da Contratante e da Contratada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7AC60EFC" w14:textId="77777777" w:rsidTr="00115446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3B9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10.1. Compete à Contratante:</w:t>
            </w:r>
          </w:p>
          <w:p w14:paraId="1DEAED6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a) Acompanhar e fiscalizar a execução do acordo firmado nos termos citados neste Termo de Referência;</w:t>
            </w:r>
          </w:p>
          <w:p w14:paraId="58A2B6C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b) Efetuar pagamento à Contratada, em conformidade com o contrato firmado;</w:t>
            </w:r>
          </w:p>
          <w:p w14:paraId="754ABDC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c) Aplicar à Contratada as sanções administrativas regulamentares cabíveis, quando for o caso;</w:t>
            </w:r>
          </w:p>
          <w:p w14:paraId="4F5F015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d) Autorizar, quando necessária, a saída de equipamentos para serem reparados pela assistência técnica autorizada ou empresa por ela indicada;</w:t>
            </w:r>
          </w:p>
          <w:p w14:paraId="0AC41BB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e) Comunicar à empresa vencedora todas e quaisquer ocorrências relacionadas à aquisição dos materiais que possam comprometer o contrato estabelecido;</w:t>
            </w:r>
          </w:p>
          <w:p w14:paraId="2066ECA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f) Emitir comprovante de recebimento provisório do material;</w:t>
            </w:r>
          </w:p>
          <w:p w14:paraId="27929C7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g) Emitir o atesto de recebimento definitivo, através da Comissão de Recebimento, no prazo máximo de 30 (trinta) dias corridos, contatos do recebimento provisório;</w:t>
            </w:r>
          </w:p>
          <w:p w14:paraId="3E893F1F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h) Rejeitar, no todo ou em parte, o material fora de especificação que a empresa vencedora vier a entregar.</w:t>
            </w:r>
          </w:p>
          <w:p w14:paraId="3247637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Compete à Contratada:</w:t>
            </w:r>
          </w:p>
          <w:p w14:paraId="77BF0EC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a) Entregar todos os bens fornecidos no local indicado no item 7 deste Termo de Referência, dentro do prazo estabelecido no contrato;</w:t>
            </w:r>
          </w:p>
          <w:p w14:paraId="77A7375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b) Efetuar a entrega dos equipamentos de acordo com as especificações e demais condições estipuladas neste Termo de Referência, considerando a variação permitida nas dimensões;</w:t>
            </w:r>
          </w:p>
          <w:p w14:paraId="650219D5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c) Repor o material que apresente danos em decorrência do transporte, montagem ou quaisquer outros motivos e substituí-lo no prazo máximo de 5 (cinco) dias úteis, a partir do recebimento da notificação;</w:t>
            </w:r>
          </w:p>
          <w:p w14:paraId="1CA5E08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d) Fornecer, se for o caso, comprovação de origem dos bens importados fornecidos e da quitação de tributos de importação a ele referentes;</w:t>
            </w:r>
          </w:p>
          <w:p w14:paraId="22A2DD2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e) Entregar todos os documentos acompanhados da documentação técnica relativa à instalação, utilização e operacionalização dos equipamentos;</w:t>
            </w:r>
          </w:p>
          <w:p w14:paraId="5D0AF9A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f) Assumir a responsabilidade pelos encargos fiscais e comerciais resultantes desta contratação;</w:t>
            </w:r>
          </w:p>
          <w:p w14:paraId="09188FB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proofErr w:type="gramStart"/>
            <w:r w:rsidRPr="00115446">
              <w:rPr>
                <w:color w:val="000000"/>
                <w:sz w:val="22"/>
                <w:szCs w:val="22"/>
              </w:rPr>
              <w:t>g)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Fornecer</w:t>
            </w:r>
            <w:proofErr w:type="spellEnd"/>
            <w:proofErr w:type="gramEnd"/>
            <w:r w:rsidRPr="00115446">
              <w:rPr>
                <w:color w:val="000000"/>
                <w:sz w:val="22"/>
                <w:szCs w:val="22"/>
              </w:rPr>
              <w:t xml:space="preserve"> todo o material relativo a este TDR comprovadamente não recondicionado, não remanufaturado nem sob qualquer outra condição que indique proveniência de reutilização de material.</w:t>
            </w:r>
          </w:p>
          <w:p w14:paraId="0E4EA96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h) Apresentar certificado de garantia do fabricante para todos os equipamentos, com período mínimo de 36 (trinta e seis) ou 12 (doze) meses, a partir do recebimento no local indicado, conforme definido nas especificações técnicas.</w:t>
            </w:r>
          </w:p>
        </w:tc>
      </w:tr>
    </w:tbl>
    <w:p w14:paraId="066E8889" w14:textId="1AE26DF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lastRenderedPageBreak/>
        <w:t>11. Qualificação Técnica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201F79D3" w14:textId="77777777" w:rsidTr="00115446">
        <w:trPr>
          <w:tblCellSpacing w:w="0" w:type="dxa"/>
        </w:trPr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8A3D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Atestado (s) emitido (s) por pessoa (s) jurídica (s) de direito público ou privado, em nome do licitante, que comprovem que a empresa tem experiência no fornecimento do material pertinente e compatível, em característica, quantidades e prazos e comprovar que atende aos seguintes itens:</w:t>
            </w:r>
          </w:p>
          <w:p w14:paraId="0432788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 Contratada deverá apresentar atestado de fornecimento de equipamentos, emitido por pessoa jurídica de direito público ou privado, estabelecidas no Brasil, comprovando ter fornecido equipamentos compatíveis e prestado suporte técnico, por meio de contrato, em quantidades iguais ou superiores ao solicitado neste termo. Esse documento deve conter informações como o nome, endereço, telefone e e-mail do responsável pela sua assinatura.</w:t>
            </w:r>
          </w:p>
          <w:p w14:paraId="1F468B7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Nota 1: O (s) atestado (s) deverá (ao) conter:</w:t>
            </w:r>
          </w:p>
          <w:p w14:paraId="7061257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Prazo contratual, datas de início e término;</w:t>
            </w:r>
          </w:p>
          <w:p w14:paraId="59E6A915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Local da prestação de serviço;</w:t>
            </w:r>
          </w:p>
          <w:p w14:paraId="00F171A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Quantidades executadas;</w:t>
            </w:r>
          </w:p>
          <w:p w14:paraId="49A20A8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Caracterização do bom desempenho do serviço realizado;</w:t>
            </w:r>
          </w:p>
          <w:p w14:paraId="6879D3D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Outros dados característicos; e,</w:t>
            </w:r>
          </w:p>
          <w:p w14:paraId="24C1211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- A identificação da pessoa jurídica emitente bem como o nome e o cargo do signatário.</w:t>
            </w:r>
          </w:p>
        </w:tc>
      </w:tr>
    </w:tbl>
    <w:p w14:paraId="4E3F622C" w14:textId="10C3D618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12. Pra</w:t>
      </w:r>
      <w:r>
        <w:rPr>
          <w:rStyle w:val="Forte"/>
          <w:color w:val="000000"/>
          <w:sz w:val="22"/>
          <w:szCs w:val="22"/>
        </w:rPr>
        <w:t>z</w:t>
      </w:r>
      <w:r w:rsidRPr="00115446">
        <w:rPr>
          <w:rStyle w:val="Forte"/>
          <w:color w:val="000000"/>
          <w:sz w:val="22"/>
          <w:szCs w:val="22"/>
        </w:rPr>
        <w:t>os e Condições de Pagamentos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6DDBE281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ECB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Conforme contrato</w:t>
            </w:r>
          </w:p>
        </w:tc>
      </w:tr>
    </w:tbl>
    <w:p w14:paraId="278D5285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73A38245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lastRenderedPageBreak/>
        <w:t>13. Acompanhamento da execução do serviço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7E59AB22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2259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Será designado o servidor como responsável técnico para o acompanhamento e a fiscalização do Contrato e a supervisão dos serviços correspondentes.</w:t>
            </w:r>
          </w:p>
        </w:tc>
      </w:tr>
    </w:tbl>
    <w:p w14:paraId="1C38DC5A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14. Penalidades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FAAF2F4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D3EB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Conforme contrato</w:t>
            </w:r>
          </w:p>
        </w:tc>
      </w:tr>
    </w:tbl>
    <w:p w14:paraId="70D08E71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15. Critérios de Aceitabilidade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C5F0535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8A4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Somente serão aceitos e reconhecidos após a verificação da qualidade e quantidade recebida e o seu perfeito funcionamento, no prazo de 15 (quinze) dias, a contar do recebimento provisório durante o qual serão realizados os testes necessários à verificação do perfeito estado de funcionamento dos equipamentos.</w:t>
            </w:r>
          </w:p>
        </w:tc>
      </w:tr>
    </w:tbl>
    <w:p w14:paraId="2CBEFC6A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16. Método de Seleção Indicado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25D8192E" w14:textId="77777777" w:rsidTr="00115446">
        <w:trPr>
          <w:trHeight w:val="75"/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EC7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           ICB</w:t>
            </w:r>
          </w:p>
          <w:p w14:paraId="1DF10FCF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           NCB</w:t>
            </w:r>
          </w:p>
          <w:p w14:paraId="43F840B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  X      SHOPPING (3 propostas)</w:t>
            </w:r>
          </w:p>
        </w:tc>
      </w:tr>
    </w:tbl>
    <w:p w14:paraId="468046F5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17. Revisão do Banco Mundial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15446" w:rsidRPr="00115446" w14:paraId="198868F1" w14:textId="77777777" w:rsidTr="00115446">
        <w:trPr>
          <w:tblCellSpacing w:w="0" w:type="dxa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C0BF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(Este quadro deverá ser preenchido pela UGP com base na resposta da Não-Objeção encaminhada pelo Banco Mundial)</w:t>
            </w:r>
          </w:p>
          <w:p w14:paraId="077A317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 xml:space="preserve">Com base nas informações dadas, o Banco Mundial não tem nenhuma objeção ao 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 xml:space="preserve"> submetido. Por favor, note que, por causa do custo estimado dos serviços indicados no item 6, o Edital e o Contrato são sujeitos à revisão prévia pelo Banco, de acordo com as devidas fases do processo de licitação.</w:t>
            </w:r>
          </w:p>
          <w:p w14:paraId="75C7453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 xml:space="preserve">Com base nas informações dadas, o Banco Mundial não tem nenhuma objeção ao 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 xml:space="preserve"> submetido. Por favor, note que, por causa do custo estimado dos serviços indicados no item 6, do Termo de Referência e o Contrato não estão sujeitos à revisão prévia pelo Banco, e, portanto, você pode continuar com o processo de seleção.</w:t>
            </w:r>
          </w:p>
          <w:p w14:paraId="78B648C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 xml:space="preserve">O Banco Mundial informou que tem objeções ao </w:t>
            </w:r>
            <w:proofErr w:type="spellStart"/>
            <w:r w:rsidRPr="00115446">
              <w:rPr>
                <w:color w:val="000000"/>
                <w:sz w:val="22"/>
                <w:szCs w:val="22"/>
              </w:rPr>
              <w:t>TdR</w:t>
            </w:r>
            <w:proofErr w:type="spellEnd"/>
            <w:r w:rsidRPr="00115446">
              <w:rPr>
                <w:color w:val="000000"/>
                <w:sz w:val="22"/>
                <w:szCs w:val="22"/>
              </w:rPr>
              <w:t xml:space="preserve"> apresentado, conforme detalhado nos comentários em anexo.</w:t>
            </w:r>
          </w:p>
          <w:p w14:paraId="041314B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Data da Não-Objeção ou Não aprovação: ______________________________________</w:t>
            </w:r>
          </w:p>
          <w:p w14:paraId="6B0EBE9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Nome do emissor da Não Objeção: ___________________________________________</w:t>
            </w:r>
          </w:p>
          <w:p w14:paraId="2FB3A33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12EACBC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16A57134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63F4A79D" w14:textId="77777777" w:rsidR="00115446" w:rsidRPr="00115446" w:rsidRDefault="00115446" w:rsidP="00115446">
      <w:pPr>
        <w:pStyle w:val="NormalWeb"/>
        <w:jc w:val="center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lastRenderedPageBreak/>
        <w:t>ANEXO I –DISTRIBUIÇÃO DOS EQUIPAMENTOS</w:t>
      </w:r>
    </w:p>
    <w:p w14:paraId="3BCF1611" w14:textId="77777777" w:rsidR="00115446" w:rsidRPr="00115446" w:rsidRDefault="00115446" w:rsidP="00115446">
      <w:pPr>
        <w:pStyle w:val="NormalWeb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128E5076" w14:textId="77777777" w:rsidR="00115446" w:rsidRPr="00115446" w:rsidRDefault="00115446" w:rsidP="001154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Secretaria de Estado do Planejamento, do Orçamento e Gestão – SEPLAN       </w:t>
      </w:r>
    </w:p>
    <w:tbl>
      <w:tblPr>
        <w:tblW w:w="8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055"/>
        <w:gridCol w:w="1036"/>
        <w:gridCol w:w="1597"/>
        <w:gridCol w:w="714"/>
        <w:gridCol w:w="1459"/>
      </w:tblGrid>
      <w:tr w:rsidR="00115446" w:rsidRPr="00115446" w14:paraId="4B174620" w14:textId="77777777" w:rsidTr="00115446">
        <w:trPr>
          <w:gridAfter w:val="2"/>
          <w:wAfter w:w="2153" w:type="dxa"/>
          <w:trHeight w:val="405"/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B180E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AA128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68A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69061D9D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245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Lote 1</w:t>
            </w: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50CD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01 - MICROCOMPUTADOR DESKTOP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8C1B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35</w:t>
            </w:r>
          </w:p>
        </w:tc>
      </w:tr>
      <w:tr w:rsidR="00115446" w:rsidRPr="00115446" w14:paraId="0FF243AB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000E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E1C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02 - NOTEBOOK COM MALETA OU BOLSA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FD6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15446" w:rsidRPr="00115446" w14:paraId="4448B3ED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BF93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5D0C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03 - FILTRO DE LINHA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2456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115446" w:rsidRPr="00115446" w14:paraId="0D292A01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B6E7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Lote 2</w:t>
            </w: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92C7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01 - IMPRESSORA, COPIADORA JATO DE TINTA COM TANQUE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A856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03DEAA97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146B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459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02 - SCANNER DE MESA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B309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770EEE41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0F8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Lote 3</w:t>
            </w: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F85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01 - TELEFONES VOIP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329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115446" w:rsidRPr="00115446" w14:paraId="50DDD56E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718FF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98F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02 - TELEFONES VOIP - SEM FIO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53F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</w:t>
            </w:r>
          </w:p>
        </w:tc>
      </w:tr>
      <w:tr w:rsidR="00115446" w:rsidRPr="00115446" w14:paraId="3AB18D33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1B05B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734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03 - KIT MANUTENÇÃO DE INFORMATICA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DA3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285B5E0B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ACB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Lote 4</w:t>
            </w: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352F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01 - NO BREAK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2F3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24704211" w14:textId="77777777" w:rsidTr="00115446">
        <w:trPr>
          <w:gridAfter w:val="2"/>
          <w:wAfter w:w="2153" w:type="dxa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A25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6BA7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02 - WEBCAM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4F0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15446" w:rsidRPr="00115446" w14:paraId="08E25FC8" w14:textId="77777777" w:rsidTr="00115446">
        <w:trPr>
          <w:gridAfter w:val="2"/>
          <w:wAfter w:w="2153" w:type="dxa"/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5B86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D2E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03 - HDD SAS 10000K 2.4TB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129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211F0232" w14:textId="77777777" w:rsidTr="00115446">
        <w:trPr>
          <w:gridAfter w:val="2"/>
          <w:wAfter w:w="2153" w:type="dxa"/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375F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2ECC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04 - PATCH CORDS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E288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115446" w:rsidRPr="00115446" w14:paraId="50C6A4C4" w14:textId="77777777" w:rsidTr="00115446">
        <w:trPr>
          <w:trHeight w:val="300"/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9772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0C854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7385D78A" w14:textId="77777777" w:rsidTr="00115446">
        <w:trPr>
          <w:trHeight w:val="300"/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D40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MICROCOMPUTADOR DESKTOP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144A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35</w:t>
            </w:r>
          </w:p>
        </w:tc>
      </w:tr>
      <w:tr w:rsidR="00115446" w:rsidRPr="00115446" w14:paraId="0251F5CB" w14:textId="77777777" w:rsidTr="00115446">
        <w:trPr>
          <w:trHeight w:val="300"/>
          <w:tblCellSpacing w:w="0" w:type="dxa"/>
        </w:trPr>
        <w:tc>
          <w:tcPr>
            <w:tcW w:w="4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C8E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7AC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7840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30F957D8" w14:textId="77777777" w:rsidTr="00115446">
        <w:trPr>
          <w:trHeight w:val="300"/>
          <w:tblCellSpacing w:w="0" w:type="dxa"/>
        </w:trPr>
        <w:tc>
          <w:tcPr>
            <w:tcW w:w="41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F17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F2AF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3147F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15446" w:rsidRPr="00115446" w14:paraId="61F1C655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B57C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5E42D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37286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5446" w:rsidRPr="00115446" w14:paraId="3668850A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9462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131D7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COPLAC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5F0C7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15446" w:rsidRPr="00115446" w14:paraId="189051E3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492CB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05E7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CPO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76056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5</w:t>
            </w:r>
          </w:p>
        </w:tc>
      </w:tr>
      <w:tr w:rsidR="00115446" w:rsidRPr="00115446" w14:paraId="10E157C1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2394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BE99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USFP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7C97E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3807BC6B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3AAA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07646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USAG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A3725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3A33A7CA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3994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B19B0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JURÍDICO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591E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2046047B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C0EE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CE4E6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COMUNICAÇÃO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31E3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3026DF8F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9F6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BD04A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RECEPÇÃO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8989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6D3F1D0A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3A74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DE553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UCI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93B5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3A5A3A56" w14:textId="77777777" w:rsidTr="00115446">
        <w:trPr>
          <w:trHeight w:val="300"/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9FA4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NOTEBOOK COM MALETA OU BOLSA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4249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10</w:t>
            </w:r>
          </w:p>
        </w:tc>
      </w:tr>
      <w:tr w:rsidR="00115446" w:rsidRPr="00115446" w14:paraId="2E1E6B3B" w14:textId="77777777" w:rsidTr="00115446">
        <w:trPr>
          <w:trHeight w:val="300"/>
          <w:tblCellSpacing w:w="0" w:type="dxa"/>
        </w:trPr>
        <w:tc>
          <w:tcPr>
            <w:tcW w:w="4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BA0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6EA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166A1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3ECDBB3F" w14:textId="77777777" w:rsidTr="00115446">
        <w:trPr>
          <w:trHeight w:val="300"/>
          <w:tblCellSpacing w:w="0" w:type="dxa"/>
        </w:trPr>
        <w:tc>
          <w:tcPr>
            <w:tcW w:w="41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4869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CCFC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C25F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31C52D66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6E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72B2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F7A1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0B345A97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79A5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695B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COPLAC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4B7BF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4E453F1F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3FCD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6ACF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CPO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A6BE9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6FC420B9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5CC8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B3A4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USFP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8670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2B4F05A3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50B8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AD71E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USAG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F729D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F7F56D0" w14:textId="77777777" w:rsidTr="00115446">
        <w:trPr>
          <w:trHeight w:val="30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81117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44EC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COMUNICAÇÃO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DF4E0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081C3A09" w14:textId="77777777" w:rsidTr="00115446">
        <w:trPr>
          <w:trHeight w:val="300"/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33A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NOBREAK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4F33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2</w:t>
            </w:r>
          </w:p>
        </w:tc>
      </w:tr>
      <w:tr w:rsidR="00115446" w:rsidRPr="00115446" w14:paraId="35236E87" w14:textId="77777777" w:rsidTr="00115446">
        <w:trPr>
          <w:trHeight w:val="300"/>
          <w:tblCellSpacing w:w="0" w:type="dxa"/>
        </w:trPr>
        <w:tc>
          <w:tcPr>
            <w:tcW w:w="4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B1B4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1D0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FCACD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037A70F7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54142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6C1B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933CC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22F9E115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68A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SCANNER DE MESA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6D6F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2</w:t>
            </w:r>
          </w:p>
        </w:tc>
      </w:tr>
      <w:tr w:rsidR="00115446" w:rsidRPr="00115446" w14:paraId="0A0D29A9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98B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F6F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DD13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01499C81" w14:textId="77777777" w:rsidTr="00115446">
        <w:trPr>
          <w:tblCellSpacing w:w="0" w:type="dxa"/>
        </w:trPr>
        <w:tc>
          <w:tcPr>
            <w:tcW w:w="41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03E5B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90E64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APOIO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DF76E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32A2FB6D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A821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0FB45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USAG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6FF8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5CC77D14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560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WEBCAM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5CED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10</w:t>
            </w:r>
          </w:p>
        </w:tc>
      </w:tr>
      <w:tr w:rsidR="00115446" w:rsidRPr="00115446" w14:paraId="64E0F349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3EC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5D2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7300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06FDD8CB" w14:textId="77777777" w:rsidTr="0011544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1C8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14D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C4BBD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5</w:t>
            </w:r>
          </w:p>
        </w:tc>
      </w:tr>
      <w:tr w:rsidR="00115446" w:rsidRPr="00115446" w14:paraId="09B4514F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883C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513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SECRETARIA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F6A37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096C0495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F56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4E2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SEC ADJUNTO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2EAD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7110923C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8FEA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B7E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E20F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181BF602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0B2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FILTRO DE LINHA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3745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30</w:t>
            </w:r>
          </w:p>
        </w:tc>
      </w:tr>
      <w:tr w:rsidR="00115446" w:rsidRPr="00115446" w14:paraId="75E7E42B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7C7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0E5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D7038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3125E732" w14:textId="77777777" w:rsidTr="0011544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3B1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D73D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1002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01447CB9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2DBA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F3C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9D6CB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6EC8EDC9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7F94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175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COPLAC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49AA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71D32D58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2D7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DE0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CPO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FAEA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705A802F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F8187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FBE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USFP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056B7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22D02CAC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71A6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E0C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USAG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3BBE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3B3F39B4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7F1A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EE04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JURÍDICO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9E3FA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6D15F5AE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7414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D3E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COMUNICAÇÃO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7CD9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701D52F3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F9A9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C67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RECEPÇÃO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7EAF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4202B573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2439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E609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UCI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B8DE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4020DD3D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D6E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HDD SAS 10000K 2.4TB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CBC8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3</w:t>
            </w:r>
          </w:p>
        </w:tc>
      </w:tr>
      <w:tr w:rsidR="00115446" w:rsidRPr="00115446" w14:paraId="3989254B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48F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594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20D0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42E09B68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87BA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5C5B2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0FA4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0D03E7D3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6E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PATCH CORDS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9398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80</w:t>
            </w:r>
          </w:p>
        </w:tc>
      </w:tr>
      <w:tr w:rsidR="00115446" w:rsidRPr="00115446" w14:paraId="27B564B6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407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46D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E85D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70971DC2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5578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CE0B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4B4C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80</w:t>
            </w:r>
          </w:p>
        </w:tc>
      </w:tr>
      <w:tr w:rsidR="00115446" w:rsidRPr="00115446" w14:paraId="70EBD427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7D7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TELEFONE IP VOIP COM DISPLAY GRÁFICO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A3C80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22</w:t>
            </w:r>
          </w:p>
        </w:tc>
      </w:tr>
      <w:tr w:rsidR="00115446" w:rsidRPr="00115446" w14:paraId="69E5CCB0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C9F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DA1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3D53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721E0630" w14:textId="77777777" w:rsidTr="0011544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A605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ED2B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USAG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723B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4DA14E14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5C0C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7EE8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Assessoria de Comunicação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C6BD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02A8F6BC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3BB1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7DA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FF5B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040E892A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4D49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7ABD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Jurídico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47F1B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4948C428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D531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F96D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COPLAC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A680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15446" w:rsidRPr="00115446" w14:paraId="79C6A23D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1F42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DC99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CPO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1BA2E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24F9AF46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B096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3949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USFP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87A9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0E72F592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D717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94BD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CDE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3F8A0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6FF2E1CF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9AE8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9AB15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UCI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12DC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4E819234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C1E0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939BF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4558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15446" w:rsidRPr="00115446" w14:paraId="22BDA69E" w14:textId="77777777" w:rsidTr="00115446">
        <w:trPr>
          <w:trHeight w:val="300"/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BE0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TELEFONE IP VOIP, COM DISPLAY GRÁFICO – SEM FIO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0733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8</w:t>
            </w:r>
          </w:p>
        </w:tc>
      </w:tr>
      <w:tr w:rsidR="00115446" w:rsidRPr="00115446" w14:paraId="3F028ECA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D1A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5D0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E280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0CC454A5" w14:textId="77777777" w:rsidTr="00115446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2C9EF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DB63C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Secretaria Titular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0121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7ABF704F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F78F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F91CF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Secretaria Adjunta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803E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33DF3CE8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7765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185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Sala de Reuniões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463E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2200510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633B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5B84D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Assessoria da Secretaria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03B44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5BA27BF7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EC4F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6C871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Recepção Secretaria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64E1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424EE891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9231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47250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Apoio Secretaria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3BB4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F968F9F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EA26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FAE1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Assessoria Técnica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F66C9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63FA29B1" w14:textId="77777777" w:rsidTr="0011544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9C2D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46D4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FF05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4792E19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600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KIT MANUTENÇÃO INFORMÁTICA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57395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1</w:t>
            </w:r>
          </w:p>
        </w:tc>
      </w:tr>
      <w:tr w:rsidR="00115446" w:rsidRPr="00115446" w14:paraId="10D5B8DC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42A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1A9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8EA1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40FE69D5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2178D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563F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COLTIN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78B37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45F861B" w14:textId="77777777" w:rsidTr="00115446">
        <w:trPr>
          <w:tblCellSpacing w:w="0" w:type="dxa"/>
        </w:trPr>
        <w:tc>
          <w:tcPr>
            <w:tcW w:w="7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EF8D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IMPRESSORA, COPIADORA JATO DE TINTA COM TANQUE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0CBEC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TOTAL 1</w:t>
            </w:r>
          </w:p>
        </w:tc>
      </w:tr>
      <w:tr w:rsidR="00115446" w:rsidRPr="00115446" w14:paraId="3B7DFC3F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8854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DESTINO PREVISTO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D31C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3C9D3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08861556" w14:textId="77777777" w:rsidTr="0011544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42C98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SEPLAN</w:t>
            </w:r>
          </w:p>
        </w:tc>
        <w:tc>
          <w:tcPr>
            <w:tcW w:w="3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A860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SECRETARIA ADJUNTA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3AA4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AED41D6" w14:textId="77777777" w:rsidR="00115446" w:rsidRPr="00115446" w:rsidRDefault="00115446" w:rsidP="00115446">
      <w:pPr>
        <w:pStyle w:val="NormalWeb"/>
        <w:jc w:val="center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1B036E0F" w14:textId="77777777" w:rsidR="00115446" w:rsidRPr="00115446" w:rsidRDefault="00115446" w:rsidP="00115446">
      <w:pPr>
        <w:pStyle w:val="NormalWeb"/>
        <w:jc w:val="center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p w14:paraId="6DA1FB94" w14:textId="77777777" w:rsidR="00115446" w:rsidRPr="00115446" w:rsidRDefault="00115446" w:rsidP="00115446">
      <w:pPr>
        <w:pStyle w:val="NormalWeb"/>
        <w:jc w:val="center"/>
        <w:rPr>
          <w:color w:val="000000"/>
          <w:sz w:val="22"/>
          <w:szCs w:val="22"/>
        </w:rPr>
      </w:pPr>
      <w:r w:rsidRPr="00115446">
        <w:rPr>
          <w:rStyle w:val="Forte"/>
          <w:color w:val="000000"/>
          <w:sz w:val="22"/>
          <w:szCs w:val="22"/>
        </w:rPr>
        <w:t>ANEXO II - ESPECIFICAÇÕES TÉCNICAS</w:t>
      </w:r>
    </w:p>
    <w:p w14:paraId="7A3D5D90" w14:textId="77777777" w:rsidR="00115446" w:rsidRPr="00115446" w:rsidRDefault="00115446" w:rsidP="00115446">
      <w:pPr>
        <w:pStyle w:val="NormalWeb"/>
        <w:jc w:val="center"/>
        <w:rPr>
          <w:color w:val="000000"/>
          <w:sz w:val="22"/>
          <w:szCs w:val="22"/>
        </w:rPr>
      </w:pPr>
      <w:r w:rsidRPr="00115446">
        <w:rPr>
          <w:color w:val="000000"/>
          <w:sz w:val="22"/>
          <w:szCs w:val="22"/>
        </w:rPr>
        <w:t> </w:t>
      </w:r>
    </w:p>
    <w:tbl>
      <w:tblPr>
        <w:tblW w:w="8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556"/>
        <w:gridCol w:w="857"/>
        <w:gridCol w:w="263"/>
        <w:gridCol w:w="857"/>
      </w:tblGrid>
      <w:tr w:rsidR="00115446" w:rsidRPr="00115446" w14:paraId="731597D3" w14:textId="77777777" w:rsidTr="00115446">
        <w:trPr>
          <w:trHeight w:val="345"/>
          <w:tblCellSpacing w:w="0" w:type="dxa"/>
        </w:trPr>
        <w:tc>
          <w:tcPr>
            <w:tcW w:w="84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3D2A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LOTE 1</w:t>
            </w:r>
          </w:p>
        </w:tc>
      </w:tr>
      <w:tr w:rsidR="00115446" w:rsidRPr="00115446" w14:paraId="7BA3680D" w14:textId="77777777" w:rsidTr="001154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658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bookmarkStart w:id="0" w:name="_Hlk26346568"/>
            <w:r w:rsidRPr="00115446">
              <w:rPr>
                <w:rStyle w:val="Forte"/>
                <w:color w:val="000000"/>
                <w:sz w:val="22"/>
                <w:szCs w:val="22"/>
              </w:rPr>
              <w:t>ITEM</w:t>
            </w:r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97D9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82A1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58289A1E" w14:textId="77777777" w:rsidTr="001154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91DB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lastRenderedPageBreak/>
              <w:t>Item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7B3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MICROCOMPUTADOR DESKTOP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B69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35</w:t>
            </w:r>
          </w:p>
        </w:tc>
      </w:tr>
      <w:tr w:rsidR="00115446" w:rsidRPr="00115446" w14:paraId="31894A5A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B68F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3AE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Processador</w:t>
            </w:r>
          </w:p>
          <w:p w14:paraId="0C189208" w14:textId="77777777" w:rsidR="00115446" w:rsidRPr="00115446" w:rsidRDefault="00115446" w:rsidP="0011544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 memória cache de 8 MB ou superior;</w:t>
            </w:r>
          </w:p>
          <w:p w14:paraId="25A70105" w14:textId="77777777" w:rsidR="00115446" w:rsidRPr="00115446" w:rsidRDefault="00115446" w:rsidP="0011544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Possuir, no mínimo, 4 núcleos físicos.</w:t>
            </w:r>
          </w:p>
          <w:p w14:paraId="12DED49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Memória Principal</w:t>
            </w:r>
          </w:p>
          <w:p w14:paraId="098D778D" w14:textId="77777777" w:rsidR="00115446" w:rsidRPr="00115446" w:rsidRDefault="00115446" w:rsidP="0011544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Dotada com tecnologia DDR-4, 2.933 MHz ou superior;</w:t>
            </w:r>
          </w:p>
          <w:p w14:paraId="13300A88" w14:textId="77777777" w:rsidR="00115446" w:rsidRPr="00115446" w:rsidRDefault="00115446" w:rsidP="0011544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Suporte à tecnologia Dual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Channel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510C0A0" w14:textId="77777777" w:rsidR="00115446" w:rsidRPr="00115446" w:rsidRDefault="00115446" w:rsidP="0011544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Mínimo de 8 GB (1x8GB), possibilitando expansão.</w:t>
            </w:r>
          </w:p>
          <w:p w14:paraId="5EBA7CF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BIOS</w:t>
            </w:r>
          </w:p>
          <w:p w14:paraId="3358C41B" w14:textId="77777777" w:rsidR="00115446" w:rsidRPr="00115446" w:rsidRDefault="00115446" w:rsidP="0011544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Deverá ser desenvolvida em português ou inglês, compatível com o padrão UEFI.</w:t>
            </w:r>
          </w:p>
          <w:p w14:paraId="6F68185F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Placa mãe</w:t>
            </w:r>
          </w:p>
          <w:p w14:paraId="077BE92E" w14:textId="77777777" w:rsidR="00115446" w:rsidRPr="00115446" w:rsidRDefault="00115446" w:rsidP="001154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 fabricação própria e exclusiva para o modelo ofertado, não sendo aceitas placas utilizadas em livre comércio;</w:t>
            </w:r>
          </w:p>
          <w:p w14:paraId="37AD3625" w14:textId="77777777" w:rsidR="00115446" w:rsidRPr="00115446" w:rsidRDefault="00115446" w:rsidP="001154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 no mínimo 06 (seis) portas USB;</w:t>
            </w:r>
          </w:p>
          <w:p w14:paraId="0B02F845" w14:textId="77777777" w:rsidR="00115446" w:rsidRPr="00115446" w:rsidRDefault="00115446" w:rsidP="00115446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Mínimo de 3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USBs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2.0;</w:t>
            </w:r>
          </w:p>
          <w:p w14:paraId="0BFB25D8" w14:textId="77777777" w:rsidR="00115446" w:rsidRPr="00115446" w:rsidRDefault="00115446" w:rsidP="00115446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Mínimo de 3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USBs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3.0;</w:t>
            </w:r>
          </w:p>
          <w:p w14:paraId="3CE77A7A" w14:textId="77777777" w:rsidR="00115446" w:rsidRPr="00115446" w:rsidRDefault="00115446" w:rsidP="00115446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Pelo menos 01 (uma) das portas USB 3.1 solicitadas no item anterior deverá ser do Tipo C.</w:t>
            </w:r>
          </w:p>
          <w:p w14:paraId="17527E34" w14:textId="77777777" w:rsidR="00115446" w:rsidRPr="00115446" w:rsidRDefault="00115446" w:rsidP="001154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Possuir, no mínimo, 01 (um) slot padrão PCI Express x16 na versão 3.0 ou 1 (um) slot padrão PCI Express x1 na versão 3.0.</w:t>
            </w:r>
          </w:p>
          <w:p w14:paraId="52C0493C" w14:textId="77777777" w:rsidR="00115446" w:rsidRPr="00115446" w:rsidRDefault="00115446" w:rsidP="001154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Controladora SATA 3 ou versão superior, integrada e compatível com os periféricos adiante especificados;</w:t>
            </w:r>
          </w:p>
          <w:p w14:paraId="35C6736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Segurança</w:t>
            </w:r>
          </w:p>
          <w:p w14:paraId="19468393" w14:textId="77777777" w:rsidR="00115446" w:rsidRPr="00115446" w:rsidRDefault="00115446" w:rsidP="0011544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Chip de segurança TPM (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Trusted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Platform Module), versão 2.0, soldado à placa principal, acompanhado de drivers e software para utilização do chip.</w:t>
            </w:r>
          </w:p>
          <w:p w14:paraId="41325E9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Unidade de disco</w:t>
            </w:r>
          </w:p>
          <w:p w14:paraId="4464A06D" w14:textId="77777777" w:rsidR="00115446" w:rsidRPr="00115446" w:rsidRDefault="00115446" w:rsidP="0011544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Controladora de discos integrada à placa mãe, padrão SATA-3, com taxa transferência de 6.0 Gb/s;</w:t>
            </w:r>
          </w:p>
          <w:p w14:paraId="636B44F2" w14:textId="77777777" w:rsidR="00115446" w:rsidRPr="00115446" w:rsidRDefault="00115446" w:rsidP="0011544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01 (um) Disco sólido (SSD) com capacidade mínima de armazenamento de no mínimo 256 GB devendo vir instalada nessa partição o sistema operacional;</w:t>
            </w:r>
          </w:p>
          <w:p w14:paraId="2540DF7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Controladora de rede</w:t>
            </w:r>
          </w:p>
          <w:p w14:paraId="44C9B31E" w14:textId="77777777" w:rsidR="00115446" w:rsidRPr="00115446" w:rsidRDefault="00115446" w:rsidP="001154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Operar a 10/100/1000 Mbps, com reconhecimento automático da velocidade da rede;</w:t>
            </w:r>
          </w:p>
          <w:p w14:paraId="08E96C67" w14:textId="77777777" w:rsidR="00115446" w:rsidRPr="00115446" w:rsidRDefault="00115446" w:rsidP="001154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Conector RJ-45 fêmea.</w:t>
            </w:r>
          </w:p>
          <w:p w14:paraId="7DF07179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lastRenderedPageBreak/>
              <w:t>Características de vídeo</w:t>
            </w:r>
          </w:p>
          <w:p w14:paraId="0C3E28CB" w14:textId="77777777" w:rsidR="00115446" w:rsidRPr="00115446" w:rsidRDefault="00115446" w:rsidP="001154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Placa de vídeo integrada, capacidade de suportar até no mínimo 02 monitores, 02 saídas digitais HDMI e/ou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DisplayPort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, compatível com o monitor ofertado.</w:t>
            </w:r>
          </w:p>
          <w:p w14:paraId="47AFB4B5" w14:textId="77777777" w:rsidR="00115446" w:rsidRPr="00115446" w:rsidRDefault="00115446" w:rsidP="001154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Suporte à resolução mínima de 1920 x 1080 @ 60 Hz;</w:t>
            </w:r>
          </w:p>
          <w:p w14:paraId="3AB4701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Controladora de Áudio</w:t>
            </w:r>
          </w:p>
          <w:p w14:paraId="373D61F3" w14:textId="77777777" w:rsidR="00115446" w:rsidRPr="00115446" w:rsidRDefault="00115446" w:rsidP="001154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Alto-falante integrado ao gabinete ou placa mãe.</w:t>
            </w:r>
          </w:p>
          <w:p w14:paraId="48E36C3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Gabinete</w:t>
            </w:r>
          </w:p>
          <w:p w14:paraId="57BB31A7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Gabinete do tipo SFF (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Small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Form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Factor), Mini Torre ou Torre;</w:t>
            </w:r>
          </w:p>
          <w:p w14:paraId="436CABEF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Deve permitir a abertura do gabinete sem utilização de ferramentas (tool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less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), de forma a possibilitar a troca de componentes como discos de armazenamento e memória. Não serão aceitas quaisquer adaptações sobre o gabinete original do fabricante do equipamento;</w:t>
            </w:r>
          </w:p>
          <w:p w14:paraId="3B0CC89D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Deve possuir alto-falante integrado, com capacidade de reproduzir os sons gerados pelo sistema operacional e alarmes gerados por problemas de inicialização. Não serão aceitas adaptações;</w:t>
            </w:r>
          </w:p>
          <w:p w14:paraId="7479123D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Fonte de alimentação interna ao gabinete, com tensão de entrada 110/220 VAC, com potência dimensionada para suportar a configuração máxima do equipamento e certificação mínima 80plus Gold.</w:t>
            </w:r>
          </w:p>
          <w:p w14:paraId="63BD9AE1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O gabinete deve permitir a utilização na posição horizontal e vertical sem comprometer os componentes internos e o funcionamento do computador.</w:t>
            </w:r>
          </w:p>
          <w:p w14:paraId="7BEB9927" w14:textId="77777777" w:rsidR="00115446" w:rsidRPr="00115446" w:rsidRDefault="00115446" w:rsidP="001154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Deverá manter as características das portas USB 2.0, 3.0 e a tipo C.</w:t>
            </w:r>
          </w:p>
          <w:p w14:paraId="185F713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Teclado</w:t>
            </w:r>
          </w:p>
          <w:p w14:paraId="208640BD" w14:textId="77777777" w:rsidR="00115446" w:rsidRPr="00115446" w:rsidRDefault="00115446" w:rsidP="0011544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Teclado Padrão ABNT-II, com conector USB;</w:t>
            </w:r>
          </w:p>
          <w:p w14:paraId="596E67A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Mouse Ótico</w:t>
            </w:r>
          </w:p>
          <w:p w14:paraId="7B8A6493" w14:textId="77777777" w:rsidR="00115446" w:rsidRPr="00115446" w:rsidRDefault="00115446" w:rsidP="0011544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Mouse Ótico com conector USB;</w:t>
            </w:r>
          </w:p>
          <w:p w14:paraId="07415A7C" w14:textId="77777777" w:rsidR="00115446" w:rsidRPr="00115446" w:rsidRDefault="00115446" w:rsidP="0011544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Acompanhado de mouse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pad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138FCE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Softwares</w:t>
            </w:r>
          </w:p>
          <w:p w14:paraId="324BB437" w14:textId="77777777" w:rsidR="00115446" w:rsidRPr="00115446" w:rsidRDefault="00115446" w:rsidP="0011544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Sistema operacional Microsoft Windows 10 Pro 64bits ou superior, devidamente instalado e validado no computador, em português do Brasil (PT-BR) com a chave de ativação obrigatoriamente gravada na BIOS;</w:t>
            </w:r>
          </w:p>
          <w:p w14:paraId="1D4D6ABD" w14:textId="77777777" w:rsidR="00115446" w:rsidRPr="00115446" w:rsidRDefault="00115446" w:rsidP="0011544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Office Home &amp; Business 2019 ou superior, com licença permanente ou superior devidamente instalado e validado no computador.</w:t>
            </w:r>
          </w:p>
          <w:p w14:paraId="3E049673" w14:textId="77777777" w:rsidR="00115446" w:rsidRPr="00115446" w:rsidRDefault="00115446" w:rsidP="0011544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O sistema operacional deve estar instalado no SSD, bem como, todos os drivers de dispositivos internos, necessários para seu funcionamento;</w:t>
            </w:r>
          </w:p>
          <w:p w14:paraId="510C7FAF" w14:textId="77777777" w:rsidR="00115446" w:rsidRPr="00115446" w:rsidRDefault="00115446" w:rsidP="0011544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O fabricante deve disponibilizar no seu respectivo web site, download gratuito de todos os Drivers de dispositivos, para o microcomputador ofertado, na versão mais atual para download.</w:t>
            </w:r>
          </w:p>
          <w:p w14:paraId="678B487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Certificações e Comprovações Técnicas</w:t>
            </w:r>
          </w:p>
          <w:p w14:paraId="65681303" w14:textId="77777777" w:rsidR="00115446" w:rsidRPr="00115446" w:rsidRDefault="00115446" w:rsidP="0011544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 certificação HCL (Microsoft Windows Catalogue) para Windows 10 ou 11;</w:t>
            </w:r>
          </w:p>
          <w:p w14:paraId="64AE37C0" w14:textId="77777777" w:rsidR="00115446" w:rsidRPr="00115446" w:rsidRDefault="00115446" w:rsidP="0011544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O modelo ofertado deverá estar registrado no EPEAT, no site </w:t>
            </w:r>
            <w:hyperlink r:id="rId6" w:tgtFrame="_blank" w:history="1">
              <w:r w:rsidRPr="00115446">
                <w:rPr>
                  <w:rStyle w:val="Hyperlink"/>
                  <w:rFonts w:ascii="Times New Roman" w:hAnsi="Times New Roman" w:cs="Times New Roman"/>
                </w:rPr>
                <w:t>www.epeat.net</w:t>
              </w:r>
            </w:hyperlink>
            <w:r w:rsidRPr="0011544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A9D9C8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Monitor de Vídeo</w:t>
            </w:r>
          </w:p>
          <w:p w14:paraId="5B8B212A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nfase"/>
                <w:rFonts w:ascii="Times New Roman" w:hAnsi="Times New Roman" w:cs="Times New Roman"/>
                <w:b/>
                <w:bCs/>
                <w:color w:val="000000"/>
              </w:rPr>
              <w:t>2 (dois) Monitores de vídeo</w:t>
            </w:r>
            <w:r w:rsidRPr="00115446">
              <w:rPr>
                <w:rFonts w:ascii="Times New Roman" w:hAnsi="Times New Roman" w:cs="Times New Roman"/>
                <w:color w:val="000000"/>
              </w:rPr>
              <w:t xml:space="preserve"> com tela LCD TECNOLOGIA LED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Widescreen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(16:9) de, no mínimo, 21 polegadas;</w:t>
            </w:r>
          </w:p>
          <w:p w14:paraId="03842998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Resolução gráfica suportada de 1920 x 1080 @ 60Hz;</w:t>
            </w:r>
          </w:p>
          <w:p w14:paraId="003C5DD3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Possuir conectores digitais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DisplayPort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E/ou HDMI, compatíveis com a placa gráfica ofertada e suportar ambos monitores ligados simultaneamente;</w:t>
            </w:r>
          </w:p>
          <w:p w14:paraId="26E82492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Deverá possuir mecanismo para giro do monitor em 90º, com ajuste de altura e inclinação;</w:t>
            </w:r>
          </w:p>
          <w:p w14:paraId="32CFC25E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Externamente na cor do gabinete do microcomputador e com botões para ligar/desligar e de controle.</w:t>
            </w:r>
          </w:p>
          <w:p w14:paraId="67606364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Estar em conformidade com Energy Star 6.0 ou superior;</w:t>
            </w:r>
          </w:p>
          <w:p w14:paraId="77D1EBF6" w14:textId="77777777" w:rsidR="00115446" w:rsidRPr="00115446" w:rsidRDefault="00115446" w:rsidP="0011544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Acompanhar cabo de energia no novo padrão brasileiro NBR 14136. Assim como todos os cabos necessários ao seu funcionamento na máquina.</w:t>
            </w:r>
          </w:p>
          <w:p w14:paraId="4B562724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</w:t>
            </w:r>
          </w:p>
          <w:p w14:paraId="432863C6" w14:textId="77777777" w:rsidR="00115446" w:rsidRPr="00115446" w:rsidRDefault="00115446" w:rsidP="0011544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A garantia do equipamento para todo conjunto de no mínimo 36 (trinta e seis) meses, mão de obra e atendimento no local (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on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site), direto do fabricante do equipamento ou representante autorizado para reposição de peças e mão de obra.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78A5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15446" w:rsidRPr="00115446" w14:paraId="4598AA24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382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lastRenderedPageBreak/>
              <w:t>Item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934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NOTEBOOK COM MALETA OU BOLSA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7D37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10</w:t>
            </w:r>
          </w:p>
        </w:tc>
      </w:tr>
      <w:tr w:rsidR="00115446" w:rsidRPr="00115446" w14:paraId="56F15C66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86433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8E75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PROCESSADOR:</w:t>
            </w:r>
          </w:p>
          <w:p w14:paraId="47D00D9C" w14:textId="77777777" w:rsidR="00115446" w:rsidRPr="00115446" w:rsidRDefault="00115446" w:rsidP="0011544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Frequência mínima para o turbo máximo 3.70 GHz</w:t>
            </w:r>
          </w:p>
          <w:p w14:paraId="13A6F011" w14:textId="77777777" w:rsidR="00115446" w:rsidRPr="00115446" w:rsidRDefault="00115446" w:rsidP="0011544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Memória Cache mínimo 8 MB.</w:t>
            </w:r>
          </w:p>
          <w:p w14:paraId="06548037" w14:textId="77777777" w:rsidR="00115446" w:rsidRPr="00115446" w:rsidRDefault="00115446" w:rsidP="0011544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Dotado de no mínimo 4 cores.</w:t>
            </w:r>
          </w:p>
          <w:p w14:paraId="72C76EC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MEMÓRIA:</w:t>
            </w:r>
          </w:p>
          <w:p w14:paraId="67F0EBD4" w14:textId="77777777" w:rsidR="00115446" w:rsidRPr="00115446" w:rsidRDefault="00115446" w:rsidP="0011544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Memória RAM: Mínimo de 8 GB (1x8GB), DDR4, 2666MHz;</w:t>
            </w:r>
          </w:p>
          <w:p w14:paraId="20941ED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ARMAZENAMENTO:</w:t>
            </w:r>
          </w:p>
          <w:p w14:paraId="6D6F5353" w14:textId="77777777" w:rsidR="00115446" w:rsidRPr="00115446" w:rsidRDefault="00115446" w:rsidP="0011544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Disco de instalação do sistema operacional e demais programas exclusivamente do tipo SSD de no mínimo 256gb.</w:t>
            </w:r>
          </w:p>
          <w:p w14:paraId="62DC8CB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VÍDEO:</w:t>
            </w:r>
          </w:p>
          <w:p w14:paraId="420F222B" w14:textId="77777777" w:rsidR="00115446" w:rsidRPr="00115446" w:rsidRDefault="00115446" w:rsidP="0011544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Tela LED Full HD de 14" (1366 x 768), no mínimo;</w:t>
            </w:r>
          </w:p>
          <w:p w14:paraId="599EB5B8" w14:textId="77777777" w:rsidR="00115446" w:rsidRPr="00115446" w:rsidRDefault="00115446" w:rsidP="0011544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Placa de Vídeo Integrada.</w:t>
            </w:r>
          </w:p>
          <w:p w14:paraId="38AE357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INTERFACE DE REDE:</w:t>
            </w:r>
          </w:p>
          <w:p w14:paraId="0E4656CD" w14:textId="77777777" w:rsidR="00115446" w:rsidRPr="00115446" w:rsidRDefault="00115446" w:rsidP="0011544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Controladora de rede sem fio integrada à placa principal, padrão 802.11 a/b/g/n/ac/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ax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2.4g+5ghz.</w:t>
            </w:r>
          </w:p>
          <w:p w14:paraId="3B7CA2E8" w14:textId="77777777" w:rsidR="00115446" w:rsidRPr="00115446" w:rsidRDefault="00115446" w:rsidP="0011544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Rede padrão RJ 45 integrado ou podendo ser via Hub usb separadamente.</w:t>
            </w:r>
          </w:p>
          <w:p w14:paraId="37826D1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INTERFACES, CONEXÕES:</w:t>
            </w:r>
          </w:p>
          <w:p w14:paraId="21A081F2" w14:textId="77777777" w:rsidR="00115446" w:rsidRPr="00115446" w:rsidRDefault="00115446" w:rsidP="0011544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Conexões mínimas: 1 USB 2.0, 2 USB 3.1, 1 RJ45, 1 HDMI, conector de fone de ouvido ou microfone.</w:t>
            </w:r>
          </w:p>
          <w:p w14:paraId="25A5F24A" w14:textId="77777777" w:rsidR="00115446" w:rsidRPr="00115446" w:rsidRDefault="00115446" w:rsidP="0011544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Dispositivo apontador tipo “touchpad” integrado ao chassi, com dois botões.</w:t>
            </w:r>
          </w:p>
          <w:p w14:paraId="6A4CBE66" w14:textId="77777777" w:rsidR="00115446" w:rsidRPr="00115446" w:rsidRDefault="00115446" w:rsidP="0011544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Controladora de som com alto-falantes estéreos, entrada para microfone combinada com saída para fone de ouvido.</w:t>
            </w:r>
          </w:p>
          <w:p w14:paraId="1D312DC4" w14:textId="77777777" w:rsidR="00115446" w:rsidRPr="00115446" w:rsidRDefault="00115446" w:rsidP="0011544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Webcam integrada;</w:t>
            </w:r>
          </w:p>
          <w:p w14:paraId="02B58276" w14:textId="77777777" w:rsidR="00115446" w:rsidRPr="00115446" w:rsidRDefault="00115446" w:rsidP="0011544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Teclado - em Português (padrão ABNT2);</w:t>
            </w:r>
          </w:p>
          <w:p w14:paraId="085A9C9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FONTE DE ALIMENTAÇÃO:</w:t>
            </w:r>
          </w:p>
          <w:p w14:paraId="17354D42" w14:textId="77777777" w:rsidR="00115446" w:rsidRPr="00115446" w:rsidRDefault="00115446" w:rsidP="0011544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Fonte de alimentação bivolt (110V/220V) automática compatível com o carregamento da bateria.</w:t>
            </w:r>
          </w:p>
          <w:p w14:paraId="72E19AA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BATERIA:</w:t>
            </w:r>
          </w:p>
          <w:p w14:paraId="53F61640" w14:textId="77777777" w:rsidR="00115446" w:rsidRPr="00115446" w:rsidRDefault="00115446" w:rsidP="0011544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Integrada.</w:t>
            </w:r>
          </w:p>
          <w:p w14:paraId="22C06BF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ACESSÓRIOS A SEREM FORNECIDOS:</w:t>
            </w:r>
          </w:p>
          <w:p w14:paraId="4AF9DC75" w14:textId="77777777" w:rsidR="00115446" w:rsidRPr="00115446" w:rsidRDefault="00115446" w:rsidP="0011544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Maleta OU Bolsa de transporte</w:t>
            </w:r>
            <w:r w:rsidRPr="00115446">
              <w:rPr>
                <w:rFonts w:ascii="Times New Roman" w:hAnsi="Times New Roman" w:cs="Times New Roman"/>
                <w:color w:val="000000"/>
              </w:rPr>
              <w:t> para equipamento e acessórios, projetada para o tamanho da tela do equipamento e na cor preta.</w:t>
            </w:r>
          </w:p>
          <w:p w14:paraId="6E8B6186" w14:textId="77777777" w:rsidR="00115446" w:rsidRPr="00115446" w:rsidRDefault="00115446" w:rsidP="0011544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Mouse USB</w:t>
            </w:r>
            <w:r w:rsidRPr="0011544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429368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SOFTWARE:</w:t>
            </w:r>
          </w:p>
          <w:p w14:paraId="6C1DEC20" w14:textId="77777777" w:rsidR="00115446" w:rsidRPr="00115446" w:rsidRDefault="00115446" w:rsidP="0011544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Sistema Operacional Windows 10 PRO 64Bits</w:t>
            </w:r>
            <w:r w:rsidRPr="00115446">
              <w:rPr>
                <w:rFonts w:ascii="Times New Roman" w:hAnsi="Times New Roman" w:cs="Times New Roman"/>
                <w:color w:val="000000"/>
              </w:rPr>
              <w:t> (português do Brasil) ou superior e Office: </w:t>
            </w: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Office Home &amp; Business 2019 </w:t>
            </w:r>
            <w:r w:rsidRPr="00115446">
              <w:rPr>
                <w:rFonts w:ascii="Times New Roman" w:hAnsi="Times New Roman" w:cs="Times New Roman"/>
                <w:color w:val="000000"/>
              </w:rPr>
              <w:t>ou superior com licença permanente. A Licença do Windows gravada na BIOS do equipamento. Ambos os softwares devem vir devidamente instalados e validados no computador.</w:t>
            </w:r>
          </w:p>
          <w:p w14:paraId="52F8770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20FBBEBC" w14:textId="77777777" w:rsidR="00115446" w:rsidRPr="00115446" w:rsidRDefault="00115446" w:rsidP="0011544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A garantia do equipamento para todo conjunto de no mínimo </w:t>
            </w: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36 (trinta e seis) meses</w:t>
            </w:r>
            <w:r w:rsidRPr="00115446">
              <w:rPr>
                <w:rFonts w:ascii="Times New Roman" w:hAnsi="Times New Roman" w:cs="Times New Roman"/>
                <w:color w:val="000000"/>
              </w:rPr>
              <w:t>, a garantia da bateria deve ser de 1(um) ano, mão de obra e atendimento no local (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on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site), direto do fabricante do equipamento ou representante autorizado para reposição de peças e mão de obra.</w:t>
            </w:r>
          </w:p>
          <w:p w14:paraId="74D0EEB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A licitante vencedora deverá incluir na sua proposta campo de detalhamento do objeto, que deverá conter informações de identificação dos equipamentos que compõe o item como marca e modelo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BF37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115446" w:rsidRPr="00115446" w14:paraId="340E8255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162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lastRenderedPageBreak/>
              <w:t>FILTRO DE LINHA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7F6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30</w:t>
            </w:r>
          </w:p>
        </w:tc>
      </w:tr>
      <w:tr w:rsidR="00115446" w:rsidRPr="00115446" w14:paraId="35D69A31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E80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00C9CFDB" w14:textId="77777777" w:rsidR="00115446" w:rsidRPr="00115446" w:rsidRDefault="00115446" w:rsidP="0011544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Filtro de Linha 6 tomadas com novo padrão brasileiro tripolar;</w:t>
            </w:r>
          </w:p>
          <w:p w14:paraId="5937C093" w14:textId="77777777" w:rsidR="00115446" w:rsidRPr="00115446" w:rsidRDefault="00115446" w:rsidP="0011544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Interruptor ligar/desligar com fusível de proteção</w:t>
            </w:r>
          </w:p>
          <w:p w14:paraId="4AE3B433" w14:textId="77777777" w:rsidR="00115446" w:rsidRPr="00115446" w:rsidRDefault="00115446" w:rsidP="0011544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De acordo com a norma NBR14136, certificado pelo Inmetro</w:t>
            </w:r>
          </w:p>
          <w:p w14:paraId="1C84E3F1" w14:textId="77777777" w:rsidR="00115446" w:rsidRPr="00115446" w:rsidRDefault="00115446" w:rsidP="0011544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Tensão máx. suportada: 10A - 250V</w:t>
            </w:r>
          </w:p>
          <w:p w14:paraId="31295F1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1B325E63" w14:textId="77777777" w:rsidR="00115446" w:rsidRPr="00115446" w:rsidRDefault="00115446" w:rsidP="0011544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ABB1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15446" w:rsidRPr="00115446" w14:paraId="0309AA86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4B4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728E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1087981F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B271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IMPRESSORA, COPIADORA JATO DE TINTA COM TANQUE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37E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1856CD2B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2E43C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588AD9B7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Funções: Scanner - Digitalizadora - Impressora - Copiadora;</w:t>
            </w:r>
          </w:p>
          <w:p w14:paraId="61CF2E80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Tipo de Impressão: Monocromático e Colorida;</w:t>
            </w:r>
          </w:p>
          <w:p w14:paraId="6437C95A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Abastecimento das tintas do tipo tanque;</w:t>
            </w:r>
          </w:p>
          <w:p w14:paraId="4B346E44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Conectividade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577081C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Conexões: USB e Ethernet;</w:t>
            </w:r>
          </w:p>
          <w:p w14:paraId="327EF91B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Compatibilidade: Windows 10 ou mais recente (64 bits);</w:t>
            </w:r>
          </w:p>
          <w:p w14:paraId="4C275FF8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Voltagem: AC 100-240 V / 50-60 Hz (bivolt);</w:t>
            </w:r>
          </w:p>
          <w:p w14:paraId="1D997ACC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Corrente (tipo de tomada): 10A</w:t>
            </w:r>
          </w:p>
          <w:p w14:paraId="2408A573" w14:textId="77777777" w:rsidR="00115446" w:rsidRPr="00115446" w:rsidRDefault="00115446" w:rsidP="0011544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Velocidade de Impressão (mínimo): 33ppm em preto e 20ppm em cores.</w:t>
            </w:r>
          </w:p>
          <w:p w14:paraId="7ABFEF3C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3049D56C" w14:textId="77777777" w:rsidR="00115446" w:rsidRPr="00115446" w:rsidRDefault="00115446" w:rsidP="0011544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573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446" w:rsidRPr="00115446" w14:paraId="606D403F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932D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SCANNER DE MESA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18C3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5B2EF05B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EF3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</w:t>
            </w:r>
          </w:p>
          <w:p w14:paraId="48EF9D86" w14:textId="77777777" w:rsidR="00115446" w:rsidRPr="00115446" w:rsidRDefault="00115446" w:rsidP="0011544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Sensor de imagem por contato duplo, alimentada folha a folha;</w:t>
            </w:r>
          </w:p>
          <w:p w14:paraId="2B7AF785" w14:textId="77777777" w:rsidR="00115446" w:rsidRPr="00115446" w:rsidRDefault="00115446" w:rsidP="0011544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Velocidades de digitalização (</w:t>
            </w:r>
            <w:proofErr w:type="spellStart"/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máx</w:t>
            </w:r>
            <w:proofErr w:type="spellEnd"/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)</w:t>
            </w:r>
            <w:r w:rsidRPr="00115446">
              <w:rPr>
                <w:rFonts w:ascii="Times New Roman" w:hAnsi="Times New Roman" w:cs="Times New Roman"/>
                <w:color w:val="000000"/>
              </w:rPr>
              <w:t xml:space="preserve">Um lado: Até 40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ppm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(preto/colorido) Frente e verso: Até 80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ipm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(preto/colorido)</w:t>
            </w:r>
          </w:p>
          <w:p w14:paraId="27767AFD" w14:textId="77777777" w:rsidR="00115446" w:rsidRPr="00115446" w:rsidRDefault="00115446" w:rsidP="0011544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Resolução da digitalização</w:t>
            </w:r>
          </w:p>
          <w:p w14:paraId="0759154E" w14:textId="77777777" w:rsidR="00115446" w:rsidRPr="00115446" w:rsidRDefault="00115446" w:rsidP="0011544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 xml:space="preserve">- Óptica: Até 600 x 600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dpi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>; Interpolada: Até 1200 x 1200</w:t>
            </w:r>
          </w:p>
          <w:p w14:paraId="7F92F932" w14:textId="77777777" w:rsidR="00115446" w:rsidRPr="00115446" w:rsidRDefault="00115446" w:rsidP="0011544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Alimentado automático de 60 folhas (ADF)</w:t>
            </w:r>
          </w:p>
          <w:p w14:paraId="446EE54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6D5EC735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241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15446" w:rsidRPr="00115446" w14:paraId="1B71364E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9777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934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4191252A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86E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TELEFONE IP VOIP COM DISPLAY GRÁFICO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BFC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22</w:t>
            </w:r>
          </w:p>
        </w:tc>
      </w:tr>
      <w:tr w:rsidR="00115446" w:rsidRPr="00115446" w14:paraId="1737AF65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608A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6BB6414E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 xml:space="preserve">Suporte a 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PoE</w:t>
            </w:r>
            <w:proofErr w:type="spellEnd"/>
          </w:p>
          <w:p w14:paraId="49F44FDC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Protocolo SIP 2.0</w:t>
            </w:r>
          </w:p>
          <w:p w14:paraId="3CA894F2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Suporte a uma conta SIP</w:t>
            </w:r>
          </w:p>
          <w:p w14:paraId="2A66E294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Viva-voz com qualidade em HD</w:t>
            </w:r>
          </w:p>
          <w:p w14:paraId="480F195D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Display gráfico de 128 × 32 pixels resolução mínima</w:t>
            </w:r>
          </w:p>
          <w:p w14:paraId="064CD736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2 portas Ethernet de 10/100Mbps</w:t>
            </w:r>
          </w:p>
          <w:p w14:paraId="4CE8DE9A" w14:textId="77777777" w:rsidR="00115446" w:rsidRPr="00115446" w:rsidRDefault="00115446" w:rsidP="0011544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Telefone com tecnologia Voip</w:t>
            </w:r>
          </w:p>
          <w:p w14:paraId="1CB0855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3AF790A7" w14:textId="77777777" w:rsidR="00115446" w:rsidRPr="00115446" w:rsidRDefault="00115446" w:rsidP="0011544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25C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446" w:rsidRPr="00115446" w14:paraId="30B5F5BD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F12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TELEFONE IP VOIP, COM DISPLAY GRÁFICO – SEM FIO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CE911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8</w:t>
            </w:r>
          </w:p>
        </w:tc>
      </w:tr>
      <w:tr w:rsidR="00115446" w:rsidRPr="00115446" w14:paraId="234225A5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3AE1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1DF99918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Protocolo SIP 2.0</w:t>
            </w:r>
          </w:p>
          <w:p w14:paraId="0B72FC2C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Possuir base para recarga</w:t>
            </w:r>
          </w:p>
          <w:p w14:paraId="5540DE47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Suporte a pelo menos 1 conta SIP</w:t>
            </w:r>
          </w:p>
          <w:p w14:paraId="349C2FC5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Display gráfico com identificador de chamadas</w:t>
            </w:r>
          </w:p>
          <w:p w14:paraId="66E17A92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Certificação Anatel</w:t>
            </w:r>
          </w:p>
          <w:p w14:paraId="7328235B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Suporte a </w:t>
            </w:r>
            <w:proofErr w:type="spellStart"/>
            <w:r w:rsidRPr="00115446">
              <w:rPr>
                <w:rStyle w:val="nfase"/>
                <w:rFonts w:ascii="Times New Roman" w:hAnsi="Times New Roman" w:cs="Times New Roman"/>
                <w:b/>
                <w:bCs/>
                <w:color w:val="000000"/>
              </w:rPr>
              <w:t>PoE</w:t>
            </w:r>
            <w:proofErr w:type="spellEnd"/>
          </w:p>
          <w:p w14:paraId="65E13E9C" w14:textId="77777777" w:rsidR="00115446" w:rsidRPr="00115446" w:rsidRDefault="00115446" w:rsidP="0011544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Telefone com tecnologia Voip</w:t>
            </w:r>
          </w:p>
          <w:p w14:paraId="0D2BDDE3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66EC0090" w14:textId="77777777" w:rsidR="00115446" w:rsidRPr="00115446" w:rsidRDefault="00115446" w:rsidP="0011544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8FE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446" w:rsidRPr="00115446" w14:paraId="1B702F03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D59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KIT MANUTENÇÃO INFORMÁTICA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819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1</w:t>
            </w:r>
          </w:p>
        </w:tc>
      </w:tr>
      <w:tr w:rsidR="00115446" w:rsidRPr="00115446" w14:paraId="00D7F29A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370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44B9E3F9" w14:textId="77777777" w:rsidR="00115446" w:rsidRPr="00115446" w:rsidRDefault="00115446" w:rsidP="0011544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Conjunto de chaves de fenda de precisão, MINIMO 115 PEÇAS em 1 Kit de ferramentas de reparo com estojo, para reparo de computador, notebook, celular, tablete.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B3A8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446" w:rsidRPr="00115446" w14:paraId="32BFEA3B" w14:textId="77777777" w:rsidTr="00115446">
        <w:trPr>
          <w:gridAfter w:val="1"/>
          <w:wAfter w:w="857" w:type="dxa"/>
          <w:trHeight w:val="34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7AC6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D8B90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QUANT.</w:t>
            </w:r>
          </w:p>
        </w:tc>
      </w:tr>
      <w:tr w:rsidR="00115446" w:rsidRPr="00115446" w14:paraId="5B20F4C2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69C2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1D75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NOBREAK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ECD2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2</w:t>
            </w:r>
          </w:p>
        </w:tc>
      </w:tr>
      <w:tr w:rsidR="00115446" w:rsidRPr="00115446" w14:paraId="4DDDF1AD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A529B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CFD6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ESPECIFICAÇÃO TÉCNICA COMPLETA</w:t>
            </w:r>
          </w:p>
          <w:p w14:paraId="3115222E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Tensão de operação</w:t>
            </w:r>
            <w:r w:rsidRPr="00115446">
              <w:rPr>
                <w:rFonts w:ascii="Times New Roman" w:hAnsi="Times New Roman" w:cs="Times New Roman"/>
                <w:color w:val="000000"/>
              </w:rPr>
              <w:t>: Entrada 220V, Saída 220V.</w:t>
            </w:r>
          </w:p>
          <w:p w14:paraId="12CD0599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Potência de Pico:</w:t>
            </w:r>
            <w:r w:rsidRPr="00115446">
              <w:rPr>
                <w:rFonts w:ascii="Times New Roman" w:hAnsi="Times New Roman" w:cs="Times New Roman"/>
                <w:color w:val="000000"/>
              </w:rPr>
              <w:t> 3000VA / 2700W</w:t>
            </w:r>
          </w:p>
          <w:p w14:paraId="5E5C6B9D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Entrada: </w:t>
            </w:r>
            <w:r w:rsidRPr="00115446">
              <w:rPr>
                <w:rFonts w:ascii="Times New Roman" w:hAnsi="Times New Roman" w:cs="Times New Roman"/>
                <w:color w:val="000000"/>
              </w:rPr>
              <w:t>Fator de Potência: 0,98 - Disjuntor de Entrada: 25A – Consumo em Standby: 35W</w:t>
            </w:r>
          </w:p>
          <w:p w14:paraId="1A99463F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Saída:</w:t>
            </w:r>
            <w:r w:rsidRPr="00115446">
              <w:rPr>
                <w:rFonts w:ascii="Times New Roman" w:hAnsi="Times New Roman" w:cs="Times New Roman"/>
                <w:color w:val="000000"/>
              </w:rPr>
              <w:t> Fator de Potência: 0,9 – Regulação de Tensão: +-2%</w:t>
            </w:r>
          </w:p>
          <w:p w14:paraId="05289B0F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Tomada: </w:t>
            </w:r>
            <w:r w:rsidRPr="00115446">
              <w:rPr>
                <w:rFonts w:ascii="Times New Roman" w:hAnsi="Times New Roman" w:cs="Times New Roman"/>
                <w:color w:val="000000"/>
              </w:rPr>
              <w:t>Utilizando a norma (NBR 14136) 6 tomadas de 10A 2 tomadas 20A</w:t>
            </w:r>
          </w:p>
          <w:p w14:paraId="01D13C76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Eficiência em Carga nominal</w:t>
            </w:r>
            <w:r w:rsidRPr="00115446">
              <w:rPr>
                <w:rFonts w:ascii="Times New Roman" w:hAnsi="Times New Roman" w:cs="Times New Roman"/>
                <w:color w:val="000000"/>
              </w:rPr>
              <w:t>: (Modo Rede &gt;=90%), (Modo bateria &gt;=85%)</w:t>
            </w:r>
          </w:p>
          <w:p w14:paraId="53091C36" w14:textId="77777777" w:rsidR="00115446" w:rsidRPr="00115446" w:rsidRDefault="00115446" w:rsidP="0011544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Style w:val="Forte"/>
                <w:rFonts w:ascii="Times New Roman" w:hAnsi="Times New Roman" w:cs="Times New Roman"/>
                <w:color w:val="000000"/>
              </w:rPr>
              <w:t>Baterias: </w:t>
            </w:r>
            <w:r w:rsidRPr="00115446">
              <w:rPr>
                <w:rFonts w:ascii="Times New Roman" w:hAnsi="Times New Roman" w:cs="Times New Roman"/>
                <w:color w:val="000000"/>
              </w:rPr>
              <w:t>6x9Ah 12v</w:t>
            </w:r>
          </w:p>
          <w:p w14:paraId="1F8C16F1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5C58E56E" w14:textId="77777777" w:rsidR="00115446" w:rsidRPr="00115446" w:rsidRDefault="00115446" w:rsidP="0011544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8A8C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15446" w:rsidRPr="00115446" w14:paraId="22EB49FD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CAFBF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Item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E783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WEBCAM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5E1D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10</w:t>
            </w:r>
          </w:p>
        </w:tc>
      </w:tr>
      <w:tr w:rsidR="00115446" w:rsidRPr="00115446" w14:paraId="4EB70BD3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653E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4CE8B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16648E3A" w14:textId="77777777" w:rsidR="00115446" w:rsidRPr="00115446" w:rsidRDefault="00115446" w:rsidP="0011544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Resolução: mínimo 720p 30fps</w:t>
            </w:r>
          </w:p>
          <w:p w14:paraId="2AB117D8" w14:textId="77777777" w:rsidR="00115446" w:rsidRPr="00115446" w:rsidRDefault="00115446" w:rsidP="0011544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Megapixel da câmera: min 0.9</w:t>
            </w:r>
          </w:p>
          <w:p w14:paraId="66EC8BF6" w14:textId="77777777" w:rsidR="00115446" w:rsidRPr="00115446" w:rsidRDefault="00115446" w:rsidP="0011544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Microfone integrado</w:t>
            </w:r>
          </w:p>
          <w:p w14:paraId="1BC25C0C" w14:textId="77777777" w:rsidR="00115446" w:rsidRPr="00115446" w:rsidRDefault="00115446" w:rsidP="0011544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Campo de visão mínimo: 55°</w:t>
            </w:r>
          </w:p>
          <w:p w14:paraId="0A51FF9F" w14:textId="77777777" w:rsidR="00115446" w:rsidRPr="00115446" w:rsidRDefault="00115446" w:rsidP="0011544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Clip universal ajustável a monitores de LCD ou laptop.</w:t>
            </w:r>
          </w:p>
          <w:p w14:paraId="06C8204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468AE908" w14:textId="77777777" w:rsidR="00115446" w:rsidRPr="00115446" w:rsidRDefault="00115446" w:rsidP="0011544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BC4F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15446" w:rsidRPr="00115446" w14:paraId="7F8269AC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18EC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E3A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nfase"/>
                <w:b/>
                <w:bCs/>
                <w:color w:val="000000"/>
                <w:sz w:val="22"/>
                <w:szCs w:val="22"/>
              </w:rPr>
              <w:t>HDD SAS 10000K 2.4TB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A0A4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3</w:t>
            </w:r>
          </w:p>
        </w:tc>
      </w:tr>
      <w:tr w:rsidR="00115446" w:rsidRPr="00115446" w14:paraId="064554CE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471C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05D7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4044EEEF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Tipo de produto: Disco rígido</w:t>
            </w:r>
          </w:p>
          <w:p w14:paraId="2F8F1AE5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Capacidade de armazenamento mínimo: 2.40TB (</w:t>
            </w:r>
            <w:proofErr w:type="spellStart"/>
            <w:r w:rsidRPr="00115446">
              <w:rPr>
                <w:rFonts w:ascii="Times New Roman" w:hAnsi="Times New Roman" w:cs="Times New Roman"/>
                <w:color w:val="000000"/>
              </w:rPr>
              <w:t>Tera</w:t>
            </w:r>
            <w:proofErr w:type="spellEnd"/>
            <w:r w:rsidRPr="00115446">
              <w:rPr>
                <w:rFonts w:ascii="Times New Roman" w:hAnsi="Times New Roman" w:cs="Times New Roman"/>
                <w:color w:val="000000"/>
              </w:rPr>
              <w:t xml:space="preserve"> Bytes)</w:t>
            </w:r>
          </w:p>
          <w:p w14:paraId="20079564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Tipo de unidade: Interno</w:t>
            </w:r>
          </w:p>
          <w:p w14:paraId="5DFADAC5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Fator de forma: 2,5"</w:t>
            </w:r>
          </w:p>
          <w:p w14:paraId="7BA78F4E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Interface do controlador: SAS</w:t>
            </w:r>
          </w:p>
          <w:p w14:paraId="66319812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Interface Standard Diretório: 12Gb/s SAS</w:t>
            </w:r>
          </w:p>
          <w:p w14:paraId="17A3EABF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Velocidade do eixo (rpm): 10000</w:t>
            </w:r>
          </w:p>
          <w:p w14:paraId="06714CB3" w14:textId="77777777" w:rsidR="00115446" w:rsidRPr="00115446" w:rsidRDefault="00115446" w:rsidP="0011544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Substituível em funcionamento (Hot-swap): Sim</w:t>
            </w:r>
          </w:p>
          <w:p w14:paraId="4398220E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 xml:space="preserve">OBS: com gaveta para HD 2.5” para servidor DELL EMC R750 </w:t>
            </w:r>
            <w:proofErr w:type="spellStart"/>
            <w:r w:rsidRPr="00115446">
              <w:rPr>
                <w:rStyle w:val="Forte"/>
                <w:color w:val="000000"/>
                <w:sz w:val="22"/>
                <w:szCs w:val="22"/>
              </w:rPr>
              <w:t>PowerEdge</w:t>
            </w:r>
            <w:proofErr w:type="spellEnd"/>
          </w:p>
          <w:p w14:paraId="3E5F4150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GARANTIA:</w:t>
            </w:r>
          </w:p>
          <w:p w14:paraId="675965D0" w14:textId="77777777" w:rsidR="00115446" w:rsidRPr="00115446" w:rsidRDefault="00115446" w:rsidP="0011544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Mínima de 1 ano de garantia.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CEE7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15446" w:rsidRPr="00115446" w14:paraId="48A8D255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95CA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lastRenderedPageBreak/>
              <w:t>Item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92D56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PATCH CORDS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3CF8" w14:textId="77777777" w:rsidR="00115446" w:rsidRPr="00115446" w:rsidRDefault="00115446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80</w:t>
            </w:r>
          </w:p>
        </w:tc>
      </w:tr>
      <w:tr w:rsidR="00115446" w:rsidRPr="00115446" w14:paraId="4B048B87" w14:textId="77777777" w:rsidTr="00115446">
        <w:trPr>
          <w:trHeight w:val="345"/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7F08" w14:textId="77777777" w:rsidR="00115446" w:rsidRPr="00115446" w:rsidRDefault="00115446">
            <w:pPr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309C2" w14:textId="77777777" w:rsidR="00115446" w:rsidRPr="00115446" w:rsidRDefault="00115446">
            <w:pPr>
              <w:pStyle w:val="NormalWeb"/>
              <w:rPr>
                <w:color w:val="000000"/>
                <w:sz w:val="22"/>
                <w:szCs w:val="22"/>
              </w:rPr>
            </w:pPr>
            <w:r w:rsidRPr="00115446">
              <w:rPr>
                <w:rStyle w:val="Forte"/>
                <w:color w:val="000000"/>
                <w:sz w:val="22"/>
                <w:szCs w:val="22"/>
              </w:rPr>
              <w:t>CARACTERÍSTICAS:</w:t>
            </w:r>
          </w:p>
          <w:p w14:paraId="0F4A25A1" w14:textId="77777777" w:rsidR="00115446" w:rsidRPr="00115446" w:rsidRDefault="00115446" w:rsidP="00115446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Cabo montado com 2 conectores RJ45 montados nas extremidades, de 2,5m CAT6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5646" w14:textId="77777777" w:rsidR="00115446" w:rsidRPr="00115446" w:rsidRDefault="001154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4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08699A8E" w14:textId="77777777" w:rsidR="00115446" w:rsidRDefault="00115446" w:rsidP="0011544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D2668AD" w14:textId="77777777" w:rsidR="00BB1085" w:rsidRPr="00C54094" w:rsidRDefault="00BB1085" w:rsidP="00B84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sectPr w:rsidR="00BB1085" w:rsidRPr="00C54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C08"/>
    <w:multiLevelType w:val="multilevel"/>
    <w:tmpl w:val="41D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0327"/>
    <w:multiLevelType w:val="multilevel"/>
    <w:tmpl w:val="4EB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4DAA"/>
    <w:multiLevelType w:val="multilevel"/>
    <w:tmpl w:val="650C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7555D"/>
    <w:multiLevelType w:val="multilevel"/>
    <w:tmpl w:val="3C5E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12309"/>
    <w:multiLevelType w:val="multilevel"/>
    <w:tmpl w:val="788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93C23"/>
    <w:multiLevelType w:val="multilevel"/>
    <w:tmpl w:val="989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E350D"/>
    <w:multiLevelType w:val="multilevel"/>
    <w:tmpl w:val="EB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800AE"/>
    <w:multiLevelType w:val="multilevel"/>
    <w:tmpl w:val="A43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819A4"/>
    <w:multiLevelType w:val="multilevel"/>
    <w:tmpl w:val="AC76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C4A44"/>
    <w:multiLevelType w:val="multilevel"/>
    <w:tmpl w:val="890E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D70476"/>
    <w:multiLevelType w:val="multilevel"/>
    <w:tmpl w:val="959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16A33"/>
    <w:multiLevelType w:val="multilevel"/>
    <w:tmpl w:val="E75C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D479A"/>
    <w:multiLevelType w:val="multilevel"/>
    <w:tmpl w:val="494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21BB8"/>
    <w:multiLevelType w:val="multilevel"/>
    <w:tmpl w:val="42E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75142"/>
    <w:multiLevelType w:val="multilevel"/>
    <w:tmpl w:val="10E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D4546E"/>
    <w:multiLevelType w:val="multilevel"/>
    <w:tmpl w:val="6CE0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444E5"/>
    <w:multiLevelType w:val="multilevel"/>
    <w:tmpl w:val="9A8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C40462"/>
    <w:multiLevelType w:val="multilevel"/>
    <w:tmpl w:val="C62E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2F201D"/>
    <w:multiLevelType w:val="multilevel"/>
    <w:tmpl w:val="5FCE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C54856"/>
    <w:multiLevelType w:val="multilevel"/>
    <w:tmpl w:val="8F38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62C3E"/>
    <w:multiLevelType w:val="multilevel"/>
    <w:tmpl w:val="E68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7510D"/>
    <w:multiLevelType w:val="multilevel"/>
    <w:tmpl w:val="68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E5D52"/>
    <w:multiLevelType w:val="multilevel"/>
    <w:tmpl w:val="B46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AA36D7"/>
    <w:multiLevelType w:val="multilevel"/>
    <w:tmpl w:val="4E4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606C81"/>
    <w:multiLevelType w:val="multilevel"/>
    <w:tmpl w:val="AFC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9266A6"/>
    <w:multiLevelType w:val="multilevel"/>
    <w:tmpl w:val="8D7C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70538"/>
    <w:multiLevelType w:val="multilevel"/>
    <w:tmpl w:val="E2DE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91EAB"/>
    <w:multiLevelType w:val="multilevel"/>
    <w:tmpl w:val="6CD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914CE8"/>
    <w:multiLevelType w:val="multilevel"/>
    <w:tmpl w:val="4874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1243B1"/>
    <w:multiLevelType w:val="multilevel"/>
    <w:tmpl w:val="62C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6E238A"/>
    <w:multiLevelType w:val="multilevel"/>
    <w:tmpl w:val="4A1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0656F1"/>
    <w:multiLevelType w:val="multilevel"/>
    <w:tmpl w:val="506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717095"/>
    <w:multiLevelType w:val="multilevel"/>
    <w:tmpl w:val="A05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F37359"/>
    <w:multiLevelType w:val="multilevel"/>
    <w:tmpl w:val="DC34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D20AF4"/>
    <w:multiLevelType w:val="multilevel"/>
    <w:tmpl w:val="E04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15573"/>
    <w:multiLevelType w:val="multilevel"/>
    <w:tmpl w:val="B5F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673E0A"/>
    <w:multiLevelType w:val="multilevel"/>
    <w:tmpl w:val="765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A2548B"/>
    <w:multiLevelType w:val="multilevel"/>
    <w:tmpl w:val="465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E17C83"/>
    <w:multiLevelType w:val="multilevel"/>
    <w:tmpl w:val="DDA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23EBD"/>
    <w:multiLevelType w:val="multilevel"/>
    <w:tmpl w:val="1CD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785B13"/>
    <w:multiLevelType w:val="multilevel"/>
    <w:tmpl w:val="639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8517B0"/>
    <w:multiLevelType w:val="multilevel"/>
    <w:tmpl w:val="CD7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B32E92"/>
    <w:multiLevelType w:val="multilevel"/>
    <w:tmpl w:val="84F2D9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BC3FD9"/>
    <w:multiLevelType w:val="multilevel"/>
    <w:tmpl w:val="4EB2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267A3F"/>
    <w:multiLevelType w:val="multilevel"/>
    <w:tmpl w:val="1DA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9B7066"/>
    <w:multiLevelType w:val="multilevel"/>
    <w:tmpl w:val="8BB8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A57ADC"/>
    <w:multiLevelType w:val="multilevel"/>
    <w:tmpl w:val="43C6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727887"/>
    <w:multiLevelType w:val="multilevel"/>
    <w:tmpl w:val="3E2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8357A9"/>
    <w:multiLevelType w:val="multilevel"/>
    <w:tmpl w:val="650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2854E86"/>
    <w:multiLevelType w:val="multilevel"/>
    <w:tmpl w:val="6138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5D69E1"/>
    <w:multiLevelType w:val="multilevel"/>
    <w:tmpl w:val="3F2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963792"/>
    <w:multiLevelType w:val="multilevel"/>
    <w:tmpl w:val="3852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6961ED"/>
    <w:multiLevelType w:val="multilevel"/>
    <w:tmpl w:val="1696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986B2F"/>
    <w:multiLevelType w:val="multilevel"/>
    <w:tmpl w:val="6EB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57042D"/>
    <w:multiLevelType w:val="multilevel"/>
    <w:tmpl w:val="B780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C24B0C"/>
    <w:multiLevelType w:val="multilevel"/>
    <w:tmpl w:val="8DF6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1018E4"/>
    <w:multiLevelType w:val="multilevel"/>
    <w:tmpl w:val="45CC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4525B3"/>
    <w:multiLevelType w:val="multilevel"/>
    <w:tmpl w:val="1C0E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1E0798"/>
    <w:multiLevelType w:val="multilevel"/>
    <w:tmpl w:val="1EE4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E53A2F"/>
    <w:multiLevelType w:val="multilevel"/>
    <w:tmpl w:val="BC1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708877">
    <w:abstractNumId w:val="25"/>
  </w:num>
  <w:num w:numId="2" w16cid:durableId="2022588794">
    <w:abstractNumId w:val="4"/>
    <w:lvlOverride w:ilvl="0">
      <w:startOverride w:val="2"/>
    </w:lvlOverride>
  </w:num>
  <w:num w:numId="3" w16cid:durableId="56755975">
    <w:abstractNumId w:val="18"/>
    <w:lvlOverride w:ilvl="0">
      <w:startOverride w:val="3"/>
    </w:lvlOverride>
  </w:num>
  <w:num w:numId="4" w16cid:durableId="2075426507">
    <w:abstractNumId w:val="45"/>
    <w:lvlOverride w:ilvl="0">
      <w:startOverride w:val="4"/>
    </w:lvlOverride>
  </w:num>
  <w:num w:numId="5" w16cid:durableId="17439475">
    <w:abstractNumId w:val="49"/>
    <w:lvlOverride w:ilvl="0">
      <w:startOverride w:val="5"/>
    </w:lvlOverride>
  </w:num>
  <w:num w:numId="6" w16cid:durableId="405418338">
    <w:abstractNumId w:val="56"/>
    <w:lvlOverride w:ilvl="0">
      <w:startOverride w:val="6"/>
    </w:lvlOverride>
  </w:num>
  <w:num w:numId="7" w16cid:durableId="188833432">
    <w:abstractNumId w:val="33"/>
    <w:lvlOverride w:ilvl="0">
      <w:startOverride w:val="7"/>
    </w:lvlOverride>
  </w:num>
  <w:num w:numId="8" w16cid:durableId="1780100125">
    <w:abstractNumId w:val="21"/>
    <w:lvlOverride w:ilvl="0">
      <w:startOverride w:val="8"/>
    </w:lvlOverride>
  </w:num>
  <w:num w:numId="9" w16cid:durableId="1062368702">
    <w:abstractNumId w:val="19"/>
    <w:lvlOverride w:ilvl="0">
      <w:startOverride w:val="9"/>
    </w:lvlOverride>
  </w:num>
  <w:num w:numId="10" w16cid:durableId="485703938">
    <w:abstractNumId w:val="34"/>
  </w:num>
  <w:num w:numId="11" w16cid:durableId="1622147169">
    <w:abstractNumId w:val="34"/>
    <w:lvlOverride w:ilvl="0">
      <w:startOverride w:val="3"/>
    </w:lvlOverride>
  </w:num>
  <w:num w:numId="12" w16cid:durableId="371344729">
    <w:abstractNumId w:val="34"/>
    <w:lvlOverride w:ilvl="0">
      <w:startOverride w:val="3"/>
    </w:lvlOverride>
  </w:num>
  <w:num w:numId="13" w16cid:durableId="1772434151">
    <w:abstractNumId w:val="34"/>
    <w:lvlOverride w:ilvl="0">
      <w:startOverride w:val="4"/>
    </w:lvlOverride>
  </w:num>
  <w:num w:numId="14" w16cid:durableId="1169101239">
    <w:abstractNumId w:val="54"/>
  </w:num>
  <w:num w:numId="15" w16cid:durableId="679770653">
    <w:abstractNumId w:val="9"/>
    <w:lvlOverride w:ilvl="0">
      <w:startOverride w:val="2"/>
    </w:lvlOverride>
  </w:num>
  <w:num w:numId="16" w16cid:durableId="1694571328">
    <w:abstractNumId w:val="36"/>
    <w:lvlOverride w:ilvl="0">
      <w:startOverride w:val="3"/>
    </w:lvlOverride>
  </w:num>
  <w:num w:numId="17" w16cid:durableId="505101355">
    <w:abstractNumId w:val="52"/>
    <w:lvlOverride w:ilvl="0">
      <w:startOverride w:val="4"/>
    </w:lvlOverride>
  </w:num>
  <w:num w:numId="18" w16cid:durableId="1662076508">
    <w:abstractNumId w:val="2"/>
    <w:lvlOverride w:ilvl="0">
      <w:startOverride w:val="5"/>
    </w:lvlOverride>
  </w:num>
  <w:num w:numId="19" w16cid:durableId="799609859">
    <w:abstractNumId w:val="42"/>
  </w:num>
  <w:num w:numId="20" w16cid:durableId="1210334667">
    <w:abstractNumId w:val="1"/>
  </w:num>
  <w:num w:numId="21" w16cid:durableId="547568023">
    <w:abstractNumId w:val="44"/>
  </w:num>
  <w:num w:numId="22" w16cid:durableId="93789303">
    <w:abstractNumId w:val="12"/>
  </w:num>
  <w:num w:numId="23" w16cid:durableId="1124808411">
    <w:abstractNumId w:val="20"/>
  </w:num>
  <w:num w:numId="24" w16cid:durableId="694842665">
    <w:abstractNumId w:val="16"/>
  </w:num>
  <w:num w:numId="25" w16cid:durableId="1573809601">
    <w:abstractNumId w:val="51"/>
  </w:num>
  <w:num w:numId="26" w16cid:durableId="64913231">
    <w:abstractNumId w:val="40"/>
  </w:num>
  <w:num w:numId="27" w16cid:durableId="522786353">
    <w:abstractNumId w:val="35"/>
  </w:num>
  <w:num w:numId="28" w16cid:durableId="1367483318">
    <w:abstractNumId w:val="11"/>
  </w:num>
  <w:num w:numId="29" w16cid:durableId="997808903">
    <w:abstractNumId w:val="28"/>
  </w:num>
  <w:num w:numId="30" w16cid:durableId="1011641042">
    <w:abstractNumId w:val="55"/>
  </w:num>
  <w:num w:numId="31" w16cid:durableId="1317342254">
    <w:abstractNumId w:val="29"/>
  </w:num>
  <w:num w:numId="32" w16cid:durableId="1018047284">
    <w:abstractNumId w:val="57"/>
  </w:num>
  <w:num w:numId="33" w16cid:durableId="797990389">
    <w:abstractNumId w:val="14"/>
  </w:num>
  <w:num w:numId="34" w16cid:durableId="1391491812">
    <w:abstractNumId w:val="38"/>
  </w:num>
  <w:num w:numId="35" w16cid:durableId="2135709653">
    <w:abstractNumId w:val="46"/>
  </w:num>
  <w:num w:numId="36" w16cid:durableId="1057825755">
    <w:abstractNumId w:val="39"/>
  </w:num>
  <w:num w:numId="37" w16cid:durableId="1990548547">
    <w:abstractNumId w:val="37"/>
  </w:num>
  <w:num w:numId="38" w16cid:durableId="97260214">
    <w:abstractNumId w:val="27"/>
  </w:num>
  <w:num w:numId="39" w16cid:durableId="1542478878">
    <w:abstractNumId w:val="6"/>
  </w:num>
  <w:num w:numId="40" w16cid:durableId="570846280">
    <w:abstractNumId w:val="26"/>
  </w:num>
  <w:num w:numId="41" w16cid:durableId="1106852987">
    <w:abstractNumId w:val="47"/>
  </w:num>
  <w:num w:numId="42" w16cid:durableId="1171718525">
    <w:abstractNumId w:val="0"/>
  </w:num>
  <w:num w:numId="43" w16cid:durableId="2070297988">
    <w:abstractNumId w:val="30"/>
  </w:num>
  <w:num w:numId="44" w16cid:durableId="571500661">
    <w:abstractNumId w:val="23"/>
  </w:num>
  <w:num w:numId="45" w16cid:durableId="1236086055">
    <w:abstractNumId w:val="17"/>
  </w:num>
  <w:num w:numId="46" w16cid:durableId="213931412">
    <w:abstractNumId w:val="59"/>
  </w:num>
  <w:num w:numId="47" w16cid:durableId="687215642">
    <w:abstractNumId w:val="48"/>
  </w:num>
  <w:num w:numId="48" w16cid:durableId="1479108462">
    <w:abstractNumId w:val="41"/>
  </w:num>
  <w:num w:numId="49" w16cid:durableId="1183470902">
    <w:abstractNumId w:val="15"/>
  </w:num>
  <w:num w:numId="50" w16cid:durableId="122115649">
    <w:abstractNumId w:val="22"/>
  </w:num>
  <w:num w:numId="51" w16cid:durableId="2122916557">
    <w:abstractNumId w:val="32"/>
  </w:num>
  <w:num w:numId="52" w16cid:durableId="2013028929">
    <w:abstractNumId w:val="43"/>
  </w:num>
  <w:num w:numId="53" w16cid:durableId="958803434">
    <w:abstractNumId w:val="5"/>
  </w:num>
  <w:num w:numId="54" w16cid:durableId="435372440">
    <w:abstractNumId w:val="13"/>
  </w:num>
  <w:num w:numId="55" w16cid:durableId="1975332840">
    <w:abstractNumId w:val="24"/>
  </w:num>
  <w:num w:numId="56" w16cid:durableId="1994751254">
    <w:abstractNumId w:val="7"/>
  </w:num>
  <w:num w:numId="57" w16cid:durableId="1240018813">
    <w:abstractNumId w:val="10"/>
  </w:num>
  <w:num w:numId="58" w16cid:durableId="712584193">
    <w:abstractNumId w:val="58"/>
  </w:num>
  <w:num w:numId="59" w16cid:durableId="991643085">
    <w:abstractNumId w:val="50"/>
  </w:num>
  <w:num w:numId="60" w16cid:durableId="904221194">
    <w:abstractNumId w:val="3"/>
  </w:num>
  <w:num w:numId="61" w16cid:durableId="1095900303">
    <w:abstractNumId w:val="8"/>
  </w:num>
  <w:num w:numId="62" w16cid:durableId="1816752541">
    <w:abstractNumId w:val="31"/>
  </w:num>
  <w:num w:numId="63" w16cid:durableId="1261526994">
    <w:abstractNumId w:val="5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9C"/>
    <w:rsid w:val="00052DE0"/>
    <w:rsid w:val="000B5EBD"/>
    <w:rsid w:val="00115446"/>
    <w:rsid w:val="002C466F"/>
    <w:rsid w:val="003014E9"/>
    <w:rsid w:val="00327038"/>
    <w:rsid w:val="003B5E9D"/>
    <w:rsid w:val="003F17D2"/>
    <w:rsid w:val="004306E7"/>
    <w:rsid w:val="004965A4"/>
    <w:rsid w:val="004A1C89"/>
    <w:rsid w:val="004C23A2"/>
    <w:rsid w:val="004D132E"/>
    <w:rsid w:val="00521B9B"/>
    <w:rsid w:val="00544DCC"/>
    <w:rsid w:val="0055149C"/>
    <w:rsid w:val="00565B81"/>
    <w:rsid w:val="005E11DD"/>
    <w:rsid w:val="006324DC"/>
    <w:rsid w:val="00645CF4"/>
    <w:rsid w:val="006A5948"/>
    <w:rsid w:val="006A5F96"/>
    <w:rsid w:val="00737356"/>
    <w:rsid w:val="007C1ACB"/>
    <w:rsid w:val="007E4446"/>
    <w:rsid w:val="007F360E"/>
    <w:rsid w:val="00834BCD"/>
    <w:rsid w:val="00894CC8"/>
    <w:rsid w:val="008F5F55"/>
    <w:rsid w:val="009128DF"/>
    <w:rsid w:val="00950B24"/>
    <w:rsid w:val="00A12DB4"/>
    <w:rsid w:val="00A14C84"/>
    <w:rsid w:val="00A303C0"/>
    <w:rsid w:val="00A43D53"/>
    <w:rsid w:val="00A93B9A"/>
    <w:rsid w:val="00AE5C95"/>
    <w:rsid w:val="00B84F1D"/>
    <w:rsid w:val="00BB1085"/>
    <w:rsid w:val="00BC5A30"/>
    <w:rsid w:val="00BE0903"/>
    <w:rsid w:val="00C3171B"/>
    <w:rsid w:val="00C54094"/>
    <w:rsid w:val="00CF4592"/>
    <w:rsid w:val="00D10258"/>
    <w:rsid w:val="00D331F6"/>
    <w:rsid w:val="00D71B01"/>
    <w:rsid w:val="00DE1919"/>
    <w:rsid w:val="00E252B5"/>
    <w:rsid w:val="00E74D7D"/>
    <w:rsid w:val="00F352A0"/>
    <w:rsid w:val="00F54858"/>
    <w:rsid w:val="00F5742A"/>
    <w:rsid w:val="00F60353"/>
    <w:rsid w:val="00F74F5C"/>
    <w:rsid w:val="00F95A05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D31"/>
  <w15:chartTrackingRefBased/>
  <w15:docId w15:val="{EF3CD5B2-9E1A-4856-905D-3A27223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5C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E5C9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5C95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5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5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5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D1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10258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D10258"/>
    <w:rPr>
      <w:i/>
      <w:iCs/>
    </w:rPr>
  </w:style>
  <w:style w:type="paragraph" w:styleId="SemEspaamento">
    <w:name w:val="No Spacing"/>
    <w:qFormat/>
    <w:rsid w:val="00C3171B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elatextocentralizado">
    <w:name w:val="tabela_texto_centralizado"/>
    <w:basedOn w:val="Normal"/>
    <w:rsid w:val="0011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eat.net/" TargetMode="External"/><Relationship Id="rId5" Type="http://schemas.openxmlformats.org/officeDocument/2006/relationships/hyperlink" Target="mailto:shoppinggovernocidad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30</Pages>
  <Words>8222</Words>
  <Characters>44403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 Amorim</cp:lastModifiedBy>
  <cp:revision>21</cp:revision>
  <dcterms:created xsi:type="dcterms:W3CDTF">2023-11-23T11:43:00Z</dcterms:created>
  <dcterms:modified xsi:type="dcterms:W3CDTF">2023-12-21T16:59:00Z</dcterms:modified>
</cp:coreProperties>
</file>